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E8" w:rsidRDefault="00656FE8" w:rsidP="00656FE8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sz w:val="24"/>
          <w:szCs w:val="24"/>
          <w:shd w:val="solid" w:color="FFFFFF" w:fill="auto"/>
        </w:rPr>
      </w:pPr>
      <w:bookmarkStart w:id="0" w:name="_GoBack"/>
      <w:r>
        <w:rPr>
          <w:rFonts w:ascii="宋体" w:eastAsia="宋体" w:hAnsi="宋体" w:cs="宋体" w:hint="eastAsia"/>
          <w:b/>
          <w:sz w:val="48"/>
          <w:szCs w:val="48"/>
          <w:shd w:val="solid" w:color="FFFFFF" w:fill="auto"/>
        </w:rPr>
        <w:t>多功能牵引床</w:t>
      </w:r>
      <w:bookmarkEnd w:id="0"/>
      <w:r>
        <w:rPr>
          <w:rFonts w:ascii="宋体" w:hAnsi="宋体" w:cs="宋体" w:hint="eastAsia"/>
          <w:b/>
          <w:sz w:val="48"/>
          <w:szCs w:val="48"/>
          <w:shd w:val="solid" w:color="FFFFFF" w:fill="auto"/>
        </w:rPr>
        <w:t>采购需求</w:t>
      </w:r>
    </w:p>
    <w:p w:rsidR="00656FE8" w:rsidRDefault="00656FE8" w:rsidP="00656FE8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sz w:val="24"/>
          <w:szCs w:val="24"/>
          <w:shd w:val="solid" w:color="FFFFFF" w:fill="auto"/>
        </w:rPr>
      </w:pPr>
      <w:r>
        <w:rPr>
          <w:rFonts w:ascii="宋体" w:eastAsia="宋体" w:hAnsi="宋体" w:cs="宋体" w:hint="eastAsia"/>
          <w:b/>
          <w:sz w:val="24"/>
          <w:szCs w:val="24"/>
          <w:shd w:val="solid" w:color="FFFFFF" w:fill="auto"/>
        </w:rPr>
        <w:t xml:space="preserve"> </w:t>
      </w:r>
      <w:hyperlink r:id="rId5" w:history="1"/>
    </w:p>
    <w:p w:rsidR="00656FE8" w:rsidRDefault="00656FE8" w:rsidP="00656FE8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技术参数：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电源：AC220V±22V；50Hz±1Hz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2.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额定输入功率：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240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VA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3.</w:t>
      </w:r>
      <w:r>
        <w:rPr>
          <w:rFonts w:ascii="宋体" w:eastAsia="宋体" w:hAnsi="宋体" w:cs="宋体" w:hint="eastAsia"/>
          <w:bCs/>
          <w:sz w:val="24"/>
          <w:szCs w:val="24"/>
        </w:rPr>
        <w:t>腰椎牵引行程：0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200mm</w:t>
      </w:r>
      <w:r>
        <w:rPr>
          <w:rFonts w:ascii="宋体" w:hAnsi="宋体" w:cs="宋体" w:hint="eastAsia"/>
          <w:bCs/>
          <w:sz w:val="24"/>
          <w:szCs w:val="24"/>
        </w:rPr>
        <w:t>，允差±10%</w:t>
      </w:r>
    </w:p>
    <w:p w:rsidR="00656FE8" w:rsidRDefault="00656FE8" w:rsidP="00656FE8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★</w:t>
      </w:r>
      <w:r>
        <w:rPr>
          <w:rFonts w:ascii="宋体" w:hAnsi="宋体" w:cs="宋体" w:hint="eastAsia"/>
          <w:bCs/>
          <w:sz w:val="24"/>
          <w:szCs w:val="24"/>
        </w:rPr>
        <w:t>4.</w:t>
      </w:r>
      <w:r>
        <w:rPr>
          <w:rFonts w:ascii="宋体" w:eastAsia="宋体" w:hAnsi="宋体" w:cs="宋体" w:hint="eastAsia"/>
          <w:bCs/>
          <w:sz w:val="24"/>
          <w:szCs w:val="24"/>
        </w:rPr>
        <w:t>腰椎牵引力：0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980N</w:t>
      </w:r>
      <w:r>
        <w:rPr>
          <w:rFonts w:ascii="宋体" w:hAnsi="宋体" w:cs="宋体" w:hint="eastAsia"/>
          <w:bCs/>
          <w:sz w:val="24"/>
          <w:szCs w:val="24"/>
        </w:rPr>
        <w:t>（0～99kg）可设定，不大于200N时，允差±10%；200N～980N时，允差为±20%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5.</w:t>
      </w:r>
      <w:r>
        <w:rPr>
          <w:rFonts w:ascii="宋体" w:eastAsia="宋体" w:hAnsi="宋体" w:cs="宋体" w:hint="eastAsia"/>
          <w:bCs/>
          <w:sz w:val="24"/>
          <w:szCs w:val="24"/>
        </w:rPr>
        <w:t>腰椎牵引总时间：0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hAnsi="宋体" w:cs="宋体" w:hint="eastAsia"/>
          <w:bCs/>
          <w:sz w:val="24"/>
          <w:szCs w:val="24"/>
        </w:rPr>
        <w:t>9min可设定，级差1min，允差为±30s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6.</w:t>
      </w:r>
      <w:r>
        <w:rPr>
          <w:rFonts w:ascii="宋体" w:eastAsia="宋体" w:hAnsi="宋体" w:cs="宋体" w:hint="eastAsia"/>
          <w:bCs/>
          <w:sz w:val="24"/>
          <w:szCs w:val="24"/>
        </w:rPr>
        <w:t>牵引</w:t>
      </w:r>
      <w:r>
        <w:rPr>
          <w:rFonts w:ascii="宋体" w:hAnsi="宋体" w:cs="宋体" w:hint="eastAsia"/>
          <w:bCs/>
          <w:sz w:val="24"/>
          <w:szCs w:val="24"/>
        </w:rPr>
        <w:t>持续</w:t>
      </w:r>
      <w:r>
        <w:rPr>
          <w:rFonts w:ascii="宋体" w:eastAsia="宋体" w:hAnsi="宋体" w:cs="宋体" w:hint="eastAsia"/>
          <w:bCs/>
          <w:sz w:val="24"/>
          <w:szCs w:val="24"/>
        </w:rPr>
        <w:t>时间：0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9min</w:t>
      </w:r>
      <w:r>
        <w:rPr>
          <w:rFonts w:ascii="宋体" w:hAnsi="宋体" w:cs="宋体" w:hint="eastAsia"/>
          <w:bCs/>
          <w:sz w:val="24"/>
          <w:szCs w:val="24"/>
        </w:rPr>
        <w:t>可设定，级差1min，允差为±30s</w:t>
      </w:r>
    </w:p>
    <w:p w:rsidR="00656FE8" w:rsidRDefault="00656FE8" w:rsidP="00656FE8"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★</w:t>
      </w:r>
      <w:r>
        <w:rPr>
          <w:rFonts w:ascii="宋体" w:hAnsi="宋体" w:cs="宋体" w:hint="eastAsia"/>
          <w:bCs/>
          <w:sz w:val="24"/>
          <w:szCs w:val="24"/>
        </w:rPr>
        <w:t>7.牵引</w:t>
      </w:r>
      <w:r>
        <w:rPr>
          <w:rFonts w:ascii="宋体" w:eastAsia="宋体" w:hAnsi="宋体" w:cs="宋体" w:hint="eastAsia"/>
          <w:bCs/>
          <w:sz w:val="24"/>
          <w:szCs w:val="24"/>
        </w:rPr>
        <w:t>间歇时间：0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90s</w:t>
      </w:r>
      <w:r>
        <w:rPr>
          <w:rFonts w:ascii="宋体" w:hAnsi="宋体" w:cs="宋体" w:hint="eastAsia"/>
          <w:bCs/>
          <w:sz w:val="24"/>
          <w:szCs w:val="24"/>
        </w:rPr>
        <w:t>可设定，级差10s，允差为±30s</w:t>
      </w:r>
    </w:p>
    <w:p w:rsidR="00656FE8" w:rsidRDefault="00656FE8" w:rsidP="00656FE8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★</w:t>
      </w:r>
      <w:r>
        <w:rPr>
          <w:rFonts w:ascii="宋体" w:hAnsi="宋体" w:cs="宋体" w:hint="eastAsia"/>
          <w:sz w:val="24"/>
          <w:szCs w:val="24"/>
        </w:rPr>
        <w:t>8.</w:t>
      </w:r>
      <w:r>
        <w:rPr>
          <w:rFonts w:ascii="宋体" w:eastAsia="宋体" w:hAnsi="宋体" w:cs="宋体" w:hint="eastAsia"/>
          <w:sz w:val="24"/>
          <w:szCs w:val="24"/>
        </w:rPr>
        <w:t>颈椎牵引力：</w:t>
      </w:r>
      <w:r>
        <w:rPr>
          <w:rFonts w:ascii="宋体" w:eastAsia="宋体" w:hAnsi="宋体" w:cs="宋体" w:hint="eastAsia"/>
          <w:bCs/>
          <w:sz w:val="24"/>
          <w:szCs w:val="24"/>
        </w:rPr>
        <w:t>0</w:t>
      </w:r>
      <w:r>
        <w:rPr>
          <w:rFonts w:ascii="宋体" w:hAnsi="宋体" w:cs="宋体" w:hint="eastAsia"/>
          <w:bCs/>
          <w:sz w:val="24"/>
          <w:szCs w:val="24"/>
        </w:rPr>
        <w:t>～300</w:t>
      </w:r>
      <w:r>
        <w:rPr>
          <w:rFonts w:ascii="宋体" w:eastAsia="宋体" w:hAnsi="宋体" w:cs="宋体" w:hint="eastAsia"/>
          <w:bCs/>
          <w:sz w:val="24"/>
          <w:szCs w:val="24"/>
        </w:rPr>
        <w:t>N</w:t>
      </w:r>
      <w:r>
        <w:rPr>
          <w:rFonts w:ascii="宋体" w:hAnsi="宋体" w:cs="宋体" w:hint="eastAsia"/>
          <w:bCs/>
          <w:sz w:val="24"/>
          <w:szCs w:val="24"/>
        </w:rPr>
        <w:t>（0～30kg）可设定，不大于200N时，允差±10%；200N～300N时，允差为±20%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9.</w:t>
      </w:r>
      <w:r>
        <w:rPr>
          <w:rFonts w:ascii="宋体" w:eastAsia="宋体" w:hAnsi="宋体" w:cs="宋体" w:hint="eastAsia"/>
          <w:sz w:val="24"/>
          <w:szCs w:val="24"/>
        </w:rPr>
        <w:t>颈椎牵引总时间：</w:t>
      </w:r>
      <w:r>
        <w:rPr>
          <w:rFonts w:ascii="宋体" w:eastAsia="宋体" w:hAnsi="宋体" w:cs="宋体" w:hint="eastAsia"/>
          <w:bCs/>
          <w:sz w:val="24"/>
          <w:szCs w:val="24"/>
        </w:rPr>
        <w:t>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hAnsi="宋体" w:cs="宋体" w:hint="eastAsia"/>
          <w:bCs/>
          <w:sz w:val="24"/>
          <w:szCs w:val="24"/>
        </w:rPr>
        <w:t>9min可设定，级差1min，允差为±30s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10.颈</w:t>
      </w:r>
      <w:r>
        <w:rPr>
          <w:rFonts w:ascii="宋体" w:eastAsia="宋体" w:hAnsi="宋体" w:cs="宋体" w:hint="eastAsia"/>
          <w:bCs/>
          <w:sz w:val="24"/>
          <w:szCs w:val="24"/>
        </w:rPr>
        <w:t>椎牵引行程：0</w:t>
      </w:r>
      <w:r>
        <w:rPr>
          <w:rFonts w:ascii="宋体" w:hAnsi="宋体" w:cs="宋体" w:hint="eastAsia"/>
          <w:bCs/>
          <w:sz w:val="24"/>
          <w:szCs w:val="24"/>
        </w:rPr>
        <w:t>～3</w:t>
      </w:r>
      <w:r>
        <w:rPr>
          <w:rFonts w:ascii="宋体" w:eastAsia="宋体" w:hAnsi="宋体" w:cs="宋体" w:hint="eastAsia"/>
          <w:bCs/>
          <w:sz w:val="24"/>
          <w:szCs w:val="24"/>
        </w:rPr>
        <w:t>00mm</w:t>
      </w:r>
      <w:r>
        <w:rPr>
          <w:rFonts w:ascii="宋体" w:hAnsi="宋体" w:cs="宋体" w:hint="eastAsia"/>
          <w:bCs/>
          <w:sz w:val="24"/>
          <w:szCs w:val="24"/>
        </w:rPr>
        <w:t>，允差±10%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11.颈椎</w:t>
      </w:r>
      <w:r>
        <w:rPr>
          <w:rFonts w:ascii="宋体" w:eastAsia="宋体" w:hAnsi="宋体" w:cs="宋体" w:hint="eastAsia"/>
          <w:bCs/>
          <w:sz w:val="24"/>
          <w:szCs w:val="24"/>
        </w:rPr>
        <w:t>牵引</w:t>
      </w:r>
      <w:r>
        <w:rPr>
          <w:rFonts w:ascii="宋体" w:hAnsi="宋体" w:cs="宋体" w:hint="eastAsia"/>
          <w:bCs/>
          <w:sz w:val="24"/>
          <w:szCs w:val="24"/>
        </w:rPr>
        <w:t>持续</w:t>
      </w:r>
      <w:r>
        <w:rPr>
          <w:rFonts w:ascii="宋体" w:eastAsia="宋体" w:hAnsi="宋体" w:cs="宋体" w:hint="eastAsia"/>
          <w:bCs/>
          <w:sz w:val="24"/>
          <w:szCs w:val="24"/>
        </w:rPr>
        <w:t>时间：0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9min</w:t>
      </w:r>
      <w:r>
        <w:rPr>
          <w:rFonts w:ascii="宋体" w:hAnsi="宋体" w:cs="宋体" w:hint="eastAsia"/>
          <w:bCs/>
          <w:sz w:val="24"/>
          <w:szCs w:val="24"/>
        </w:rPr>
        <w:t>可设定，级差1min，允差为±30s</w:t>
      </w:r>
    </w:p>
    <w:p w:rsidR="00656FE8" w:rsidRDefault="00656FE8" w:rsidP="00656FE8"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★</w:t>
      </w:r>
      <w:r>
        <w:rPr>
          <w:rFonts w:ascii="宋体" w:hAnsi="宋体" w:cs="宋体" w:hint="eastAsia"/>
          <w:bCs/>
          <w:sz w:val="24"/>
          <w:szCs w:val="24"/>
        </w:rPr>
        <w:t>12.颈椎牵引</w:t>
      </w:r>
      <w:r>
        <w:rPr>
          <w:rFonts w:ascii="宋体" w:eastAsia="宋体" w:hAnsi="宋体" w:cs="宋体" w:hint="eastAsia"/>
          <w:bCs/>
          <w:sz w:val="24"/>
          <w:szCs w:val="24"/>
        </w:rPr>
        <w:t>间歇时间：0</w:t>
      </w:r>
      <w:r>
        <w:rPr>
          <w:rFonts w:ascii="宋体" w:hAnsi="宋体" w:cs="宋体" w:hint="eastAsia"/>
          <w:bCs/>
          <w:sz w:val="24"/>
          <w:szCs w:val="24"/>
        </w:rPr>
        <w:t>～</w:t>
      </w:r>
      <w:r>
        <w:rPr>
          <w:rFonts w:ascii="宋体" w:eastAsia="宋体" w:hAnsi="宋体" w:cs="宋体" w:hint="eastAsia"/>
          <w:bCs/>
          <w:sz w:val="24"/>
          <w:szCs w:val="24"/>
        </w:rPr>
        <w:t>90s</w:t>
      </w:r>
      <w:r>
        <w:rPr>
          <w:rFonts w:ascii="宋体" w:hAnsi="宋体" w:cs="宋体" w:hint="eastAsia"/>
          <w:bCs/>
          <w:sz w:val="24"/>
          <w:szCs w:val="24"/>
        </w:rPr>
        <w:t>可设定，级差10s，允差为允差为±30s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13.牵引床腰部加热温度：55℃，允差±3℃</w:t>
      </w:r>
    </w:p>
    <w:p w:rsidR="00656FE8" w:rsidRDefault="00656FE8" w:rsidP="00656FE8"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★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14.牵引床的腰椎纵向牵引速度：7mm±2mm/s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15.床面额定承载：1500N</w:t>
      </w:r>
    </w:p>
    <w:p w:rsidR="00656FE8" w:rsidRDefault="00656FE8" w:rsidP="00656F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16.熔断器：F3AL250V，</w:t>
      </w:r>
      <w:r>
        <w:rPr>
          <w:rFonts w:ascii="宋体" w:hAnsi="宋体" w:hint="eastAsia"/>
          <w:sz w:val="24"/>
          <w:szCs w:val="24"/>
        </w:rPr>
        <w:t>Φ5×20mm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；F8AL250V，</w:t>
      </w:r>
      <w:r>
        <w:rPr>
          <w:rFonts w:ascii="宋体" w:hAnsi="宋体" w:hint="eastAsia"/>
          <w:sz w:val="24"/>
          <w:szCs w:val="24"/>
        </w:rPr>
        <w:t>Φ5×20mm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17.</w:t>
      </w:r>
      <w:r>
        <w:rPr>
          <w:rFonts w:ascii="宋体" w:eastAsia="宋体" w:hAnsi="宋体" w:cs="宋体" w:hint="eastAsia"/>
          <w:sz w:val="24"/>
          <w:szCs w:val="24"/>
        </w:rPr>
        <w:t>外观尺寸：</w:t>
      </w:r>
      <w:r>
        <w:rPr>
          <w:rFonts w:ascii="宋体" w:eastAsia="宋体" w:hAnsi="宋体" w:cs="宋体" w:hint="eastAsia"/>
          <w:bCs/>
          <w:sz w:val="24"/>
          <w:szCs w:val="24"/>
        </w:rPr>
        <w:t>2450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×</w:t>
      </w:r>
      <w:r>
        <w:rPr>
          <w:rFonts w:ascii="宋体" w:eastAsia="宋体" w:hAnsi="宋体" w:cs="宋体" w:hint="eastAsia"/>
          <w:bCs/>
          <w:sz w:val="24"/>
          <w:szCs w:val="24"/>
        </w:rPr>
        <w:t>600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×</w:t>
      </w:r>
      <w:r>
        <w:rPr>
          <w:rFonts w:ascii="宋体" w:hAnsi="宋体" w:cs="宋体" w:hint="eastAsia"/>
          <w:bCs/>
          <w:sz w:val="24"/>
          <w:szCs w:val="24"/>
        </w:rPr>
        <w:t>2200</w:t>
      </w:r>
      <w:r>
        <w:rPr>
          <w:rFonts w:ascii="宋体" w:eastAsia="宋体" w:hAnsi="宋体" w:cs="宋体" w:hint="eastAsia"/>
          <w:sz w:val="24"/>
          <w:szCs w:val="24"/>
        </w:rPr>
        <w:t>mm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18.腰椎牵引功能和颈椎牵引功能均由电脑控制，双机双牵，可单独使用或同时使用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19.腰椎牵引力具备正向</w:t>
      </w:r>
      <w:r>
        <w:rPr>
          <w:rFonts w:ascii="宋体" w:eastAsia="宋体" w:hAnsi="宋体" w:cs="宋体" w:hint="eastAsia"/>
          <w:bCs/>
          <w:sz w:val="24"/>
          <w:szCs w:val="24"/>
        </w:rPr>
        <w:t>自动补偿功能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20.颈椎牵引力具备正向和负向自动补偿功能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21.微电脑控制智能颈腰椎二维牵引床</w:t>
      </w:r>
    </w:p>
    <w:p w:rsidR="00656FE8" w:rsidRDefault="00656FE8" w:rsidP="00656FE8"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22.</w:t>
      </w:r>
      <w:r>
        <w:rPr>
          <w:rFonts w:ascii="宋体" w:eastAsia="宋体" w:hAnsi="宋体" w:cs="宋体" w:hint="eastAsia"/>
          <w:bCs/>
          <w:sz w:val="24"/>
          <w:szCs w:val="24"/>
        </w:rPr>
        <w:t>智能数字显示时间、牵引力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23.</w:t>
      </w:r>
      <w:r>
        <w:rPr>
          <w:rFonts w:ascii="宋体" w:eastAsia="宋体" w:hAnsi="宋体" w:cs="宋体" w:hint="eastAsia"/>
          <w:bCs/>
          <w:sz w:val="24"/>
          <w:szCs w:val="24"/>
        </w:rPr>
        <w:t>具有持续</w:t>
      </w:r>
      <w:r>
        <w:rPr>
          <w:rFonts w:ascii="宋体" w:hAnsi="宋体" w:cs="宋体" w:hint="eastAsia"/>
          <w:bCs/>
          <w:sz w:val="24"/>
          <w:szCs w:val="24"/>
        </w:rPr>
        <w:t>牵引</w:t>
      </w:r>
      <w:r>
        <w:rPr>
          <w:rFonts w:ascii="宋体" w:eastAsia="宋体" w:hAnsi="宋体" w:cs="宋体" w:hint="eastAsia"/>
          <w:bCs/>
          <w:sz w:val="24"/>
          <w:szCs w:val="24"/>
        </w:rPr>
        <w:t>、间歇</w:t>
      </w:r>
      <w:r>
        <w:rPr>
          <w:rFonts w:ascii="宋体" w:hAnsi="宋体" w:cs="宋体" w:hint="eastAsia"/>
          <w:bCs/>
          <w:sz w:val="24"/>
          <w:szCs w:val="24"/>
        </w:rPr>
        <w:t>牵引</w:t>
      </w:r>
      <w:r>
        <w:rPr>
          <w:rFonts w:ascii="宋体" w:eastAsia="宋体" w:hAnsi="宋体" w:cs="宋体" w:hint="eastAsia"/>
          <w:bCs/>
          <w:sz w:val="24"/>
          <w:szCs w:val="24"/>
        </w:rPr>
        <w:t>、反复</w:t>
      </w:r>
      <w:r>
        <w:rPr>
          <w:rFonts w:ascii="宋体" w:hAnsi="宋体" w:cs="宋体" w:hint="eastAsia"/>
          <w:bCs/>
          <w:sz w:val="24"/>
          <w:szCs w:val="24"/>
        </w:rPr>
        <w:t>牵引、阶梯式牵引</w:t>
      </w:r>
      <w:r>
        <w:rPr>
          <w:rFonts w:ascii="宋体" w:eastAsia="宋体" w:hAnsi="宋体" w:cs="宋体" w:hint="eastAsia"/>
          <w:bCs/>
          <w:sz w:val="24"/>
          <w:szCs w:val="24"/>
        </w:rPr>
        <w:t>等八种牵引方式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24.</w:t>
      </w:r>
      <w:r>
        <w:rPr>
          <w:rFonts w:ascii="宋体" w:eastAsia="宋体" w:hAnsi="宋体" w:cs="宋体" w:hint="eastAsia"/>
          <w:bCs/>
          <w:sz w:val="24"/>
          <w:szCs w:val="24"/>
        </w:rPr>
        <w:t>上身床面可以气动升降，增加了成角牵引功能（</w:t>
      </w:r>
      <w:r>
        <w:rPr>
          <w:rFonts w:ascii="宋体" w:hAnsi="宋体" w:cs="宋体" w:hint="eastAsia"/>
          <w:bCs/>
          <w:sz w:val="24"/>
          <w:szCs w:val="24"/>
        </w:rPr>
        <w:t>上成角0°～﹢30°任意可调，允差±2°</w:t>
      </w:r>
      <w:r>
        <w:rPr>
          <w:rFonts w:ascii="宋体" w:eastAsia="宋体" w:hAnsi="宋体" w:cs="宋体" w:hint="eastAsia"/>
          <w:bCs/>
          <w:sz w:val="24"/>
          <w:szCs w:val="24"/>
        </w:rPr>
        <w:t>）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25.具有手动应急放松安全保护功能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26.配有可靠的测力传感器，在治疗过程中及时跟踪显示牵引力的变化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27.牵引床具有232电脑通讯接口装置，可以连接电脑进行操作</w:t>
      </w:r>
    </w:p>
    <w:p w:rsidR="00656FE8" w:rsidRDefault="00656FE8" w:rsidP="00656FE8">
      <w:pPr>
        <w:widowControl/>
        <w:spacing w:line="360" w:lineRule="auto"/>
        <w:ind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28.具有病历档案的存储功能，存储数量为20例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29.牵引床的腋窝受力杆长度可逐级调节，调节杆的总长为60㎝±2㎝，每级调节距离为4㎝±1㎝ ，总调节距离不小于10㎝±1㎝ 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30. 腋窝受力杆承受400N±40N拉力,持续牵拉30min，应无松动和变形</w:t>
      </w:r>
    </w:p>
    <w:p w:rsidR="00656FE8" w:rsidRDefault="00656FE8" w:rsidP="00656FE8">
      <w:pPr>
        <w:spacing w:line="460" w:lineRule="exact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31.</w:t>
      </w:r>
      <w:r>
        <w:rPr>
          <w:rFonts w:ascii="宋体" w:eastAsia="宋体" w:hAnsi="宋体" w:cs="宋体" w:hint="eastAsia"/>
          <w:sz w:val="24"/>
          <w:szCs w:val="24"/>
        </w:rPr>
        <w:t xml:space="preserve"> 牵引床在运行时的噪声不大于60dB(A)。</w:t>
      </w:r>
    </w:p>
    <w:p w:rsidR="00656FE8" w:rsidRDefault="00656FE8" w:rsidP="00656FE8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</w:p>
    <w:p w:rsidR="00656FE8" w:rsidRDefault="00656FE8" w:rsidP="00656FE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以上参数需满足</w:t>
      </w:r>
    </w:p>
    <w:p w:rsidR="006D029B" w:rsidRDefault="006D029B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>
      <w:pPr>
        <w:rPr>
          <w:rFonts w:hint="eastAsia"/>
        </w:rPr>
      </w:pPr>
    </w:p>
    <w:p w:rsidR="00CC646F" w:rsidRDefault="00CC646F" w:rsidP="00CC646F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 w:hint="eastAsia"/>
          <w:b/>
          <w:sz w:val="48"/>
          <w:szCs w:val="48"/>
          <w:shd w:val="solid" w:color="FFFFFF" w:fill="auto"/>
        </w:rPr>
      </w:pPr>
      <w:r>
        <w:rPr>
          <w:rFonts w:ascii="宋体" w:eastAsia="宋体" w:hAnsi="宋体" w:cs="宋体" w:hint="eastAsia"/>
          <w:b/>
          <w:sz w:val="48"/>
          <w:szCs w:val="48"/>
          <w:shd w:val="solid" w:color="FFFFFF" w:fill="auto"/>
        </w:rPr>
        <w:lastRenderedPageBreak/>
        <w:t>心电图诊断仪</w:t>
      </w:r>
      <w:r>
        <w:rPr>
          <w:rFonts w:ascii="宋体" w:hAnsi="宋体" w:cs="宋体" w:hint="eastAsia"/>
          <w:b/>
          <w:sz w:val="48"/>
          <w:szCs w:val="48"/>
          <w:shd w:val="solid" w:color="FFFFFF" w:fill="auto"/>
        </w:rPr>
        <w:t>采购需求</w:t>
      </w:r>
    </w:p>
    <w:p w:rsidR="00CC646F" w:rsidRDefault="00CC646F" w:rsidP="00CC646F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技术参数：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同步12 导联自动采集、测量、分析和记录，支持 9 导联模式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*产品</w:t>
      </w:r>
      <w:r>
        <w:rPr>
          <w:rFonts w:ascii="宋体" w:eastAsia="宋体" w:hAnsi="宋体"/>
          <w:sz w:val="24"/>
          <w:szCs w:val="24"/>
        </w:rPr>
        <w:t>重量：≤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kg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*≥7寸IPS</w:t>
      </w:r>
      <w:r>
        <w:rPr>
          <w:rFonts w:ascii="宋体" w:eastAsia="宋体" w:hAnsi="宋体"/>
          <w:sz w:val="24"/>
          <w:szCs w:val="24"/>
        </w:rPr>
        <w:t>屏显示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标配触摸屏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*实体键盘，</w:t>
      </w:r>
      <w:r>
        <w:rPr>
          <w:rFonts w:ascii="宋体" w:eastAsia="宋体" w:hAnsi="宋体"/>
          <w:sz w:val="24"/>
          <w:szCs w:val="24"/>
        </w:rPr>
        <w:t>标准电脑键盘设计</w:t>
      </w:r>
      <w:r>
        <w:rPr>
          <w:rFonts w:ascii="宋体" w:eastAsia="宋体" w:hAnsi="宋体" w:hint="eastAsia"/>
          <w:sz w:val="24"/>
          <w:szCs w:val="24"/>
        </w:rPr>
        <w:t>，同时有一键快捷操作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接口设计：USB 接口、网口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采样率：16000Hz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A/D 转换精度:24 位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频响范围：0.01～</w:t>
      </w:r>
      <w:r>
        <w:rPr>
          <w:rFonts w:ascii="宋体" w:eastAsia="宋体" w:hAnsi="宋体" w:hint="eastAsia"/>
          <w:sz w:val="24"/>
          <w:szCs w:val="24"/>
        </w:rPr>
        <w:t>28</w:t>
      </w:r>
      <w:r>
        <w:rPr>
          <w:rFonts w:ascii="宋体" w:eastAsia="宋体" w:hAnsi="宋体"/>
          <w:sz w:val="24"/>
          <w:szCs w:val="24"/>
        </w:rPr>
        <w:t>0Hz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起搏脉冲显示能力：幅度750uV～700mV、持续时间0.05ms～2.0ms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测量参数：自动分析心率、RR 间期、QRS 时间、PR 间期、QT/QTC 间</w:t>
      </w:r>
      <w:r>
        <w:rPr>
          <w:rFonts w:ascii="宋体" w:eastAsia="宋体" w:hAnsi="宋体" w:hint="eastAsia"/>
          <w:sz w:val="24"/>
          <w:szCs w:val="24"/>
        </w:rPr>
        <w:t>期、电轴、</w:t>
      </w:r>
      <w:r>
        <w:rPr>
          <w:rFonts w:ascii="宋体" w:eastAsia="宋体" w:hAnsi="宋体"/>
          <w:sz w:val="24"/>
          <w:szCs w:val="24"/>
        </w:rPr>
        <w:t>RV5/SV1、RV5+SV1、RV6/SV2、P 波时限等心电参数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*</w:t>
      </w:r>
      <w:r>
        <w:rPr>
          <w:rFonts w:ascii="宋体" w:eastAsia="宋体" w:hAnsi="宋体"/>
          <w:sz w:val="24"/>
          <w:szCs w:val="24"/>
        </w:rPr>
        <w:t>记录增益：</w:t>
      </w: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 xml:space="preserve">5mm/mV、5mm/mV、10mm/mV、20mm/mV, 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/5</w:t>
      </w:r>
      <w:r>
        <w:rPr>
          <w:rFonts w:ascii="宋体" w:eastAsia="宋体" w:hAnsi="宋体"/>
          <w:sz w:val="24"/>
          <w:szCs w:val="24"/>
        </w:rPr>
        <w:t>mm/mV</w:t>
      </w:r>
      <w:r>
        <w:rPr>
          <w:rFonts w:ascii="宋体" w:eastAsia="宋体" w:hAnsi="宋体" w:hint="eastAsia"/>
          <w:sz w:val="24"/>
          <w:szCs w:val="24"/>
        </w:rPr>
        <w:t>， 4</w:t>
      </w:r>
      <w:r>
        <w:rPr>
          <w:rFonts w:ascii="宋体" w:eastAsia="宋体" w:hAnsi="宋体"/>
          <w:sz w:val="24"/>
          <w:szCs w:val="24"/>
        </w:rPr>
        <w:t>0mm/mV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AGC ±5%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记录速度：</w:t>
      </w:r>
      <w:r>
        <w:rPr>
          <w:rFonts w:ascii="宋体" w:eastAsia="宋体" w:hAnsi="宋体" w:hint="eastAsia"/>
          <w:sz w:val="24"/>
          <w:szCs w:val="24"/>
        </w:rPr>
        <w:t>5 mm/s、6.25 mm/s、10 mm/s、12.5 mm/s、25mm/s、50mm/s（</w:t>
      </w:r>
      <w:r>
        <w:rPr>
          <w:rFonts w:ascii="宋体" w:eastAsia="宋体" w:hAnsi="宋体"/>
          <w:sz w:val="24"/>
          <w:szCs w:val="24"/>
        </w:rPr>
        <w:t>±3%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支持外接PCL 5c, PLC 6, PCL 5e协议的USB激光打印机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*内置热敏打印，支持同步12道波形打印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支持 U 盘存储，</w:t>
      </w:r>
      <w:r>
        <w:rPr>
          <w:rFonts w:ascii="宋体" w:eastAsia="宋体" w:hAnsi="宋体" w:hint="eastAsia"/>
          <w:sz w:val="24"/>
          <w:szCs w:val="24"/>
        </w:rPr>
        <w:t>主机内部存储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000 例病例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信息录入：支持一维/二维条码扫描仪、支持身份证读卡器、支持外</w:t>
      </w:r>
      <w:r>
        <w:rPr>
          <w:rFonts w:ascii="宋体" w:eastAsia="宋体" w:hAnsi="宋体" w:hint="eastAsia"/>
          <w:sz w:val="24"/>
          <w:szCs w:val="24"/>
        </w:rPr>
        <w:t>接标准键盘、鼠标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支持有线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5G/2.4G WIFI通讯</w:t>
      </w:r>
      <w:r>
        <w:rPr>
          <w:rFonts w:ascii="宋体" w:eastAsia="宋体" w:hAnsi="宋体" w:hint="eastAsia"/>
          <w:sz w:val="24"/>
          <w:szCs w:val="24"/>
        </w:rPr>
        <w:t>，传输数据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支持 PDF、FDA-XML、DICOM、SCP、HL7 等国际标准协议文件的</w:t>
      </w:r>
      <w:r>
        <w:rPr>
          <w:rFonts w:ascii="宋体" w:eastAsia="宋体" w:hAnsi="宋体" w:hint="eastAsia"/>
          <w:sz w:val="24"/>
          <w:szCs w:val="24"/>
        </w:rPr>
        <w:t>输出，实现与心电信息网络管理系统的无缝连接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支持与心电信息网络管理系统的双向通讯功能，包括预约获取、记</w:t>
      </w:r>
      <w:r>
        <w:rPr>
          <w:rFonts w:ascii="宋体" w:eastAsia="宋体" w:hAnsi="宋体" w:hint="eastAsia"/>
          <w:sz w:val="24"/>
          <w:szCs w:val="24"/>
        </w:rPr>
        <w:t>录上传、报告下载等，实现心电图远程诊断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*数据上传支持ftp、http、</w:t>
      </w:r>
      <w:proofErr w:type="spellStart"/>
      <w:r>
        <w:rPr>
          <w:rFonts w:ascii="宋体" w:eastAsia="宋体" w:hAnsi="宋体" w:hint="eastAsia"/>
          <w:color w:val="000000" w:themeColor="text1"/>
          <w:sz w:val="24"/>
          <w:szCs w:val="24"/>
        </w:rPr>
        <w:t>Dicomworklist</w:t>
      </w:r>
      <w:proofErr w:type="spellEnd"/>
      <w:r>
        <w:rPr>
          <w:rFonts w:ascii="宋体" w:eastAsia="宋体" w:hAnsi="宋体" w:hint="eastAsia"/>
          <w:color w:val="000000" w:themeColor="text1"/>
          <w:sz w:val="24"/>
          <w:szCs w:val="24"/>
        </w:rPr>
        <w:t>（选配）三种</w:t>
      </w:r>
      <w:r>
        <w:rPr>
          <w:rFonts w:ascii="宋体" w:eastAsia="宋体" w:hAnsi="宋体" w:hint="eastAsia"/>
          <w:sz w:val="24"/>
          <w:szCs w:val="24"/>
        </w:rPr>
        <w:t>数据传输方式（提供产品界面截图证明）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电源输入: a.c.100V-240V，50Hz/60Hz，0.9A-0.4A；</w:t>
      </w:r>
      <w:r>
        <w:rPr>
          <w:rFonts w:ascii="宋体" w:eastAsia="宋体" w:hAnsi="宋体"/>
          <w:sz w:val="24"/>
          <w:szCs w:val="24"/>
        </w:rPr>
        <w:t>直流</w:t>
      </w:r>
      <w:r>
        <w:rPr>
          <w:rFonts w:ascii="宋体" w:eastAsia="宋体" w:hAnsi="宋体" w:hint="eastAsia"/>
          <w:sz w:val="24"/>
          <w:szCs w:val="24"/>
        </w:rPr>
        <w:t>电源</w:t>
      </w:r>
      <w:r>
        <w:rPr>
          <w:rFonts w:ascii="宋体" w:eastAsia="宋体" w:hAnsi="宋体"/>
          <w:sz w:val="24"/>
          <w:szCs w:val="24"/>
        </w:rPr>
        <w:t>：≥</w:t>
      </w:r>
      <w:r>
        <w:rPr>
          <w:rFonts w:ascii="宋体" w:eastAsia="宋体" w:hAnsi="宋体" w:hint="eastAsia"/>
          <w:sz w:val="24"/>
          <w:szCs w:val="24"/>
        </w:rPr>
        <w:t>22</w:t>
      </w:r>
      <w:r>
        <w:rPr>
          <w:rFonts w:ascii="宋体" w:eastAsia="宋体" w:hAnsi="宋体"/>
          <w:sz w:val="24"/>
          <w:szCs w:val="24"/>
        </w:rPr>
        <w:t>00mAh 锂电池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电池工作时间≥3小时</w:t>
      </w:r>
    </w:p>
    <w:p w:rsidR="00CC646F" w:rsidRDefault="00CC646F" w:rsidP="00CC646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*工作模式支持自动、手动、节律，支持选配向量&amp;心室晚电位、药物试验、心率变异多种工作模式</w:t>
      </w:r>
    </w:p>
    <w:p w:rsidR="00CC646F" w:rsidRDefault="00CC646F" w:rsidP="00CC646F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sz w:val="24"/>
          <w:szCs w:val="24"/>
          <w:shd w:val="solid" w:color="FFFFFF" w:fill="auto"/>
        </w:rPr>
      </w:pPr>
    </w:p>
    <w:p w:rsidR="00CC646F" w:rsidRDefault="00CC646F" w:rsidP="00CC646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以上参数需满足</w:t>
      </w:r>
    </w:p>
    <w:p w:rsidR="00CC646F" w:rsidRDefault="00CC646F">
      <w:pPr>
        <w:rPr>
          <w:rFonts w:hint="eastAsia"/>
        </w:rPr>
      </w:pPr>
    </w:p>
    <w:p w:rsidR="00E56F7B" w:rsidRDefault="00E56F7B">
      <w:pPr>
        <w:rPr>
          <w:rFonts w:hint="eastAsia"/>
        </w:rPr>
      </w:pPr>
    </w:p>
    <w:p w:rsidR="00E56F7B" w:rsidRDefault="00E56F7B">
      <w:pPr>
        <w:rPr>
          <w:rFonts w:hint="eastAsia"/>
        </w:rPr>
      </w:pPr>
    </w:p>
    <w:p w:rsidR="00E56F7B" w:rsidRDefault="00E56F7B">
      <w:pPr>
        <w:rPr>
          <w:rFonts w:hint="eastAsia"/>
        </w:rPr>
      </w:pPr>
    </w:p>
    <w:p w:rsidR="00E56F7B" w:rsidRDefault="00E56F7B">
      <w:pPr>
        <w:rPr>
          <w:rFonts w:hint="eastAsia"/>
        </w:rPr>
      </w:pPr>
    </w:p>
    <w:p w:rsidR="00E56F7B" w:rsidRDefault="00E56F7B">
      <w:pPr>
        <w:rPr>
          <w:rFonts w:hint="eastAsia"/>
        </w:rPr>
      </w:pPr>
    </w:p>
    <w:p w:rsidR="00E56F7B" w:rsidRPr="00E56F7B" w:rsidRDefault="00E56F7B" w:rsidP="00E56F7B">
      <w:pPr>
        <w:jc w:val="center"/>
        <w:rPr>
          <w:rFonts w:hint="eastAsia"/>
          <w:sz w:val="32"/>
          <w:szCs w:val="32"/>
        </w:rPr>
      </w:pPr>
      <w:r w:rsidRPr="00E56F7B">
        <w:rPr>
          <w:rFonts w:hint="eastAsia"/>
          <w:b/>
          <w:sz w:val="48"/>
          <w:szCs w:val="48"/>
        </w:rPr>
        <w:lastRenderedPageBreak/>
        <w:t>中频药物导入治疗仪</w:t>
      </w:r>
      <w:r w:rsidRPr="00E56F7B">
        <w:rPr>
          <w:rFonts w:ascii="宋体" w:hAnsi="宋体" w:cs="宋体" w:hint="eastAsia"/>
          <w:b/>
          <w:sz w:val="48"/>
          <w:szCs w:val="48"/>
          <w:shd w:val="solid" w:color="FFFFFF" w:fill="auto"/>
        </w:rPr>
        <w:t>采</w:t>
      </w:r>
      <w:r>
        <w:rPr>
          <w:rFonts w:ascii="宋体" w:hAnsi="宋体" w:cs="宋体" w:hint="eastAsia"/>
          <w:b/>
          <w:sz w:val="48"/>
          <w:szCs w:val="48"/>
          <w:shd w:val="solid" w:color="FFFFFF" w:fill="auto"/>
        </w:rPr>
        <w:t>购需求</w:t>
      </w:r>
    </w:p>
    <w:p w:rsidR="00E56F7B" w:rsidRDefault="00E56F7B" w:rsidP="00E56F7B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技术参数：</w:t>
      </w:r>
    </w:p>
    <w:p w:rsidR="00E56F7B" w:rsidRDefault="00E56F7B" w:rsidP="00E56F7B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英寸彩色液晶触摸显示屏</w:t>
      </w:r>
      <w:r>
        <w:rPr>
          <w:rFonts w:hint="eastAsia"/>
        </w:rPr>
        <w:t>;</w:t>
      </w:r>
    </w:p>
    <w:p w:rsidR="00E56F7B" w:rsidRDefault="00E56F7B" w:rsidP="00E56F7B">
      <w:r>
        <w:rPr>
          <w:rFonts w:hint="eastAsia"/>
        </w:rPr>
        <w:t>2</w:t>
      </w:r>
      <w:r>
        <w:rPr>
          <w:rFonts w:hint="eastAsia"/>
        </w:rPr>
        <w:t>、★手持便携式，可随意组合。</w:t>
      </w:r>
    </w:p>
    <w:p w:rsidR="00E56F7B" w:rsidRDefault="00E56F7B" w:rsidP="00E56F7B">
      <w:r>
        <w:rPr>
          <w:rFonts w:hint="eastAsia"/>
        </w:rPr>
        <w:t>3</w:t>
      </w:r>
      <w:r>
        <w:rPr>
          <w:rFonts w:hint="eastAsia"/>
        </w:rPr>
        <w:t>、★双通道输出，具有脉冲输出及超声输出，可单独控制，输出治疗头具有相关证书。</w:t>
      </w:r>
    </w:p>
    <w:p w:rsidR="00E56F7B" w:rsidRDefault="00E56F7B" w:rsidP="00E56F7B">
      <w:r>
        <w:rPr>
          <w:rFonts w:hint="eastAsia"/>
        </w:rPr>
        <w:t>4</w:t>
      </w:r>
      <w:r>
        <w:rPr>
          <w:rFonts w:hint="eastAsia"/>
        </w:rPr>
        <w:t>、治疗强度</w:t>
      </w:r>
      <w:r>
        <w:rPr>
          <w:rFonts w:hint="eastAsia"/>
        </w:rPr>
        <w:t>:0~99</w:t>
      </w:r>
      <w:r>
        <w:rPr>
          <w:rFonts w:hint="eastAsia"/>
        </w:rPr>
        <w:t>共</w:t>
      </w:r>
      <w:r>
        <w:rPr>
          <w:rFonts w:hint="eastAsia"/>
        </w:rPr>
        <w:t>100</w:t>
      </w:r>
      <w:r>
        <w:rPr>
          <w:rFonts w:hint="eastAsia"/>
        </w:rPr>
        <w:t>级连续可调，步长为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5</w:t>
      </w:r>
      <w:r>
        <w:rPr>
          <w:rFonts w:hint="eastAsia"/>
        </w:rPr>
        <w:t>、最大输出电流</w:t>
      </w:r>
      <w:r>
        <w:rPr>
          <w:rFonts w:hint="eastAsia"/>
        </w:rPr>
        <w:t>:</w:t>
      </w:r>
      <w:r>
        <w:rPr>
          <w:rFonts w:hint="eastAsia"/>
        </w:rPr>
        <w:t>≤</w:t>
      </w:r>
      <w:r>
        <w:rPr>
          <w:rFonts w:hint="eastAsia"/>
        </w:rPr>
        <w:t>100mA (</w:t>
      </w:r>
      <w:proofErr w:type="spellStart"/>
      <w:r>
        <w:rPr>
          <w:rFonts w:hint="eastAsia"/>
        </w:rPr>
        <w:t>r.m.s</w:t>
      </w:r>
      <w:proofErr w:type="spellEnd"/>
      <w:r>
        <w:rPr>
          <w:rFonts w:hint="eastAsia"/>
        </w:rPr>
        <w:t>)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6</w:t>
      </w:r>
      <w:r>
        <w:rPr>
          <w:rFonts w:hint="eastAsia"/>
        </w:rPr>
        <w:t>、最大输入功率</w:t>
      </w:r>
      <w:r>
        <w:rPr>
          <w:rFonts w:hint="eastAsia"/>
        </w:rPr>
        <w:t>:36VAo</w:t>
      </w:r>
    </w:p>
    <w:p w:rsidR="00E56F7B" w:rsidRDefault="00E56F7B" w:rsidP="00E56F7B">
      <w:r>
        <w:rPr>
          <w:rFonts w:hint="eastAsia"/>
        </w:rPr>
        <w:t>7</w:t>
      </w:r>
      <w:r>
        <w:rPr>
          <w:rFonts w:hint="eastAsia"/>
        </w:rPr>
        <w:t>、基波波形</w:t>
      </w:r>
      <w:r>
        <w:rPr>
          <w:rFonts w:hint="eastAsia"/>
        </w:rPr>
        <w:t>:</w:t>
      </w:r>
      <w:r>
        <w:rPr>
          <w:rFonts w:hint="eastAsia"/>
        </w:rPr>
        <w:t>方波，频率</w:t>
      </w:r>
      <w:r>
        <w:rPr>
          <w:rFonts w:hint="eastAsia"/>
        </w:rPr>
        <w:t>4000Hz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，最大幅度为</w:t>
      </w:r>
      <w:r>
        <w:rPr>
          <w:rFonts w:hint="eastAsia"/>
        </w:rPr>
        <w:t>50V</w:t>
      </w:r>
      <w:r>
        <w:rPr>
          <w:rFonts w:hint="eastAsia"/>
        </w:rPr>
        <w:t>±</w:t>
      </w:r>
      <w:r>
        <w:rPr>
          <w:rFonts w:hint="eastAsia"/>
        </w:rPr>
        <w:t>20%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9</w:t>
      </w:r>
      <w:r>
        <w:rPr>
          <w:rFonts w:hint="eastAsia"/>
        </w:rPr>
        <w:t>、直流分量</w:t>
      </w:r>
      <w:r>
        <w:rPr>
          <w:rFonts w:hint="eastAsia"/>
        </w:rPr>
        <w:t>:</w:t>
      </w:r>
      <w:r>
        <w:rPr>
          <w:rFonts w:hint="eastAsia"/>
        </w:rPr>
        <w:t>非导入模式下治疗仪在最大输出时，直流分量小于</w:t>
      </w:r>
      <w:r>
        <w:rPr>
          <w:rFonts w:hint="eastAsia"/>
        </w:rPr>
        <w:t>1V</w:t>
      </w:r>
      <w:r>
        <w:rPr>
          <w:rFonts w:hint="eastAsia"/>
        </w:rPr>
        <w:t>。导入模式下治疗仪在最</w:t>
      </w:r>
    </w:p>
    <w:p w:rsidR="00E56F7B" w:rsidRDefault="00E56F7B" w:rsidP="00E56F7B">
      <w:r>
        <w:rPr>
          <w:rFonts w:hint="eastAsia"/>
        </w:rPr>
        <w:t>8</w:t>
      </w:r>
      <w:r>
        <w:rPr>
          <w:rFonts w:hint="eastAsia"/>
        </w:rPr>
        <w:t>、调制信号波形</w:t>
      </w:r>
      <w:r>
        <w:rPr>
          <w:rFonts w:hint="eastAsia"/>
        </w:rPr>
        <w:t>:</w:t>
      </w:r>
      <w:r>
        <w:rPr>
          <w:rFonts w:hint="eastAsia"/>
        </w:rPr>
        <w:t>方波，锯齿波，三角波，棱形波，正弦波。</w:t>
      </w:r>
    </w:p>
    <w:p w:rsidR="00E56F7B" w:rsidRDefault="00E56F7B" w:rsidP="00E56F7B">
      <w:r>
        <w:rPr>
          <w:rFonts w:hint="eastAsia"/>
        </w:rPr>
        <w:t>大输出时，直流分里小于</w:t>
      </w:r>
      <w:r>
        <w:rPr>
          <w:rFonts w:hint="eastAsia"/>
        </w:rPr>
        <w:t>20V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10</w:t>
      </w:r>
      <w:r>
        <w:rPr>
          <w:rFonts w:hint="eastAsia"/>
        </w:rPr>
        <w:t>、工作模式</w:t>
      </w:r>
      <w:r>
        <w:rPr>
          <w:rFonts w:hint="eastAsia"/>
        </w:rPr>
        <w:t>:</w:t>
      </w:r>
      <w:r>
        <w:rPr>
          <w:rFonts w:hint="eastAsia"/>
        </w:rPr>
        <w:t>导入、按摩、导入按摩。</w:t>
      </w:r>
      <w:r>
        <w:rPr>
          <w:rFonts w:hint="eastAsia"/>
        </w:rPr>
        <w:t>11</w:t>
      </w:r>
      <w:r>
        <w:rPr>
          <w:rFonts w:hint="eastAsia"/>
        </w:rPr>
        <w:t>、处方选择</w:t>
      </w:r>
      <w:r>
        <w:rPr>
          <w:rFonts w:hint="eastAsia"/>
        </w:rPr>
        <w:t>:20</w:t>
      </w:r>
      <w:r>
        <w:rPr>
          <w:rFonts w:hint="eastAsia"/>
        </w:rPr>
        <w:t>种处方可供选择。</w:t>
      </w:r>
    </w:p>
    <w:p w:rsidR="00E56F7B" w:rsidRDefault="00E56F7B" w:rsidP="00E56F7B">
      <w:r>
        <w:rPr>
          <w:rFonts w:hint="eastAsia"/>
        </w:rPr>
        <w:t>★</w:t>
      </w:r>
      <w:r>
        <w:rPr>
          <w:rFonts w:hint="eastAsia"/>
        </w:rPr>
        <w:t>13</w:t>
      </w:r>
      <w:r>
        <w:rPr>
          <w:rFonts w:hint="eastAsia"/>
        </w:rPr>
        <w:t>、治疗时间</w:t>
      </w:r>
      <w:r>
        <w:rPr>
          <w:rFonts w:hint="eastAsia"/>
        </w:rPr>
        <w:t>:</w:t>
      </w:r>
      <w:r>
        <w:rPr>
          <w:rFonts w:hint="eastAsia"/>
        </w:rPr>
        <w:t>电疗</w:t>
      </w:r>
      <w:r>
        <w:rPr>
          <w:rFonts w:hint="eastAsia"/>
        </w:rPr>
        <w:t>:1min~60min</w:t>
      </w:r>
      <w:r>
        <w:rPr>
          <w:rFonts w:hint="eastAsia"/>
        </w:rPr>
        <w:t>连续可调，步长</w:t>
      </w:r>
      <w:r>
        <w:rPr>
          <w:rFonts w:hint="eastAsia"/>
        </w:rPr>
        <w:t>1min</w:t>
      </w:r>
      <w:r>
        <w:rPr>
          <w:rFonts w:hint="eastAsia"/>
        </w:rPr>
        <w:t>，定时误差</w:t>
      </w:r>
      <w:r>
        <w:rPr>
          <w:rFonts w:hint="eastAsia"/>
        </w:rPr>
        <w:t>:</w:t>
      </w:r>
      <w:r>
        <w:rPr>
          <w:rFonts w:hint="eastAsia"/>
        </w:rPr>
        <w:t>±</w:t>
      </w:r>
      <w:r>
        <w:rPr>
          <w:rFonts w:hint="eastAsia"/>
        </w:rPr>
        <w:t>1mino</w:t>
      </w:r>
      <w:r>
        <w:rPr>
          <w:rFonts w:hint="eastAsia"/>
        </w:rPr>
        <w:t>超声</w:t>
      </w:r>
      <w:r>
        <w:rPr>
          <w:rFonts w:hint="eastAsia"/>
        </w:rPr>
        <w:t>:1min~30min</w:t>
      </w:r>
      <w:r>
        <w:rPr>
          <w:rFonts w:hint="eastAsia"/>
        </w:rPr>
        <w:t>连续可调，步长</w:t>
      </w:r>
      <w:r>
        <w:rPr>
          <w:rFonts w:hint="eastAsia"/>
        </w:rPr>
        <w:t>1min</w:t>
      </w:r>
      <w:r>
        <w:rPr>
          <w:rFonts w:hint="eastAsia"/>
        </w:rPr>
        <w:t>，定时误差</w:t>
      </w:r>
      <w:r>
        <w:rPr>
          <w:rFonts w:hint="eastAsia"/>
        </w:rPr>
        <w:t>:</w:t>
      </w:r>
      <w:r>
        <w:rPr>
          <w:rFonts w:hint="eastAsia"/>
        </w:rPr>
        <w:t>±</w:t>
      </w:r>
      <w:r>
        <w:rPr>
          <w:rFonts w:hint="eastAsia"/>
        </w:rPr>
        <w:t>1mino</w:t>
      </w:r>
    </w:p>
    <w:p w:rsidR="00E56F7B" w:rsidRDefault="00E56F7B" w:rsidP="00E56F7B">
      <w:r>
        <w:rPr>
          <w:rFonts w:hint="eastAsia"/>
        </w:rPr>
        <w:t>14</w:t>
      </w:r>
      <w:r>
        <w:rPr>
          <w:rFonts w:hint="eastAsia"/>
        </w:rPr>
        <w:t>、连续工作时间</w:t>
      </w:r>
      <w:r>
        <w:rPr>
          <w:rFonts w:hint="eastAsia"/>
        </w:rPr>
        <w:t>:</w:t>
      </w:r>
      <w:r>
        <w:rPr>
          <w:rFonts w:hint="eastAsia"/>
        </w:rPr>
        <w:t>≥</w:t>
      </w:r>
      <w:r>
        <w:rPr>
          <w:rFonts w:hint="eastAsia"/>
        </w:rPr>
        <w:t>4h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15</w:t>
      </w:r>
      <w:r>
        <w:rPr>
          <w:rFonts w:hint="eastAsia"/>
        </w:rPr>
        <w:t>、中频脉冲频率</w:t>
      </w:r>
      <w:r>
        <w:rPr>
          <w:rFonts w:hint="eastAsia"/>
        </w:rPr>
        <w:t>:4000Hz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16</w:t>
      </w:r>
      <w:r>
        <w:rPr>
          <w:rFonts w:hint="eastAsia"/>
        </w:rPr>
        <w:t>、超声参数</w:t>
      </w:r>
      <w:r>
        <w:rPr>
          <w:rFonts w:hint="eastAsia"/>
        </w:rPr>
        <w:t>:</w:t>
      </w:r>
    </w:p>
    <w:p w:rsidR="00E56F7B" w:rsidRDefault="00E56F7B" w:rsidP="00E56F7B">
      <w:r>
        <w:rPr>
          <w:rFonts w:hint="eastAsia"/>
        </w:rPr>
        <w:t>工作频率</w:t>
      </w:r>
      <w:r>
        <w:rPr>
          <w:rFonts w:hint="eastAsia"/>
        </w:rPr>
        <w:t>:100kHz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b.</w:t>
      </w:r>
      <w:r>
        <w:rPr>
          <w:rFonts w:hint="eastAsia"/>
        </w:rPr>
        <w:t>导入输出功率</w:t>
      </w:r>
      <w:r>
        <w:rPr>
          <w:rFonts w:hint="eastAsia"/>
        </w:rPr>
        <w:t>:80mW</w:t>
      </w:r>
      <w:r>
        <w:rPr>
          <w:rFonts w:hint="eastAsia"/>
        </w:rPr>
        <w:t>±</w:t>
      </w:r>
      <w:r>
        <w:rPr>
          <w:rFonts w:hint="eastAsia"/>
        </w:rPr>
        <w:t>20%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c.</w:t>
      </w:r>
      <w:r>
        <w:rPr>
          <w:rFonts w:hint="eastAsia"/>
        </w:rPr>
        <w:t>有效声强</w:t>
      </w:r>
      <w:r>
        <w:rPr>
          <w:rFonts w:hint="eastAsia"/>
        </w:rPr>
        <w:t>:</w:t>
      </w:r>
      <w:r>
        <w:rPr>
          <w:rFonts w:hint="eastAsia"/>
        </w:rPr>
        <w:t>不大于</w:t>
      </w:r>
      <w:r>
        <w:rPr>
          <w:rFonts w:hint="eastAsia"/>
        </w:rPr>
        <w:t>3.0%/cm2</w:t>
      </w:r>
      <w:r>
        <w:rPr>
          <w:rFonts w:hint="eastAsia"/>
        </w:rPr>
        <w:t>。</w:t>
      </w:r>
    </w:p>
    <w:p w:rsidR="00E56F7B" w:rsidRDefault="00E56F7B" w:rsidP="00E56F7B">
      <w:r>
        <w:rPr>
          <w:rFonts w:hint="eastAsia"/>
        </w:rPr>
        <w:t>17</w:t>
      </w:r>
      <w:r>
        <w:rPr>
          <w:rFonts w:hint="eastAsia"/>
        </w:rPr>
        <w:t>、电源参数</w:t>
      </w:r>
      <w:r>
        <w:rPr>
          <w:rFonts w:hint="eastAsia"/>
        </w:rPr>
        <w:t>:AC 220V</w:t>
      </w:r>
      <w:r>
        <w:rPr>
          <w:rFonts w:hint="eastAsia"/>
        </w:rPr>
        <w:t>±</w:t>
      </w:r>
      <w:r>
        <w:rPr>
          <w:rFonts w:hint="eastAsia"/>
        </w:rPr>
        <w:t>10%,50Hz</w:t>
      </w:r>
      <w:r>
        <w:rPr>
          <w:rFonts w:hint="eastAsia"/>
        </w:rPr>
        <w:t>±</w:t>
      </w:r>
      <w:r>
        <w:rPr>
          <w:rFonts w:hint="eastAsia"/>
        </w:rPr>
        <w:t>1Hzo</w:t>
      </w:r>
    </w:p>
    <w:p w:rsidR="00E56F7B" w:rsidRDefault="00E56F7B" w:rsidP="00E56F7B">
      <w:r>
        <w:rPr>
          <w:rFonts w:hint="eastAsia"/>
        </w:rPr>
        <w:t>18</w:t>
      </w:r>
      <w:r>
        <w:rPr>
          <w:rFonts w:hint="eastAsia"/>
        </w:rPr>
        <w:t>、计次功能</w:t>
      </w:r>
      <w:r>
        <w:rPr>
          <w:rFonts w:hint="eastAsia"/>
        </w:rPr>
        <w:t>:</w:t>
      </w:r>
      <w:r>
        <w:rPr>
          <w:rFonts w:hint="eastAsia"/>
        </w:rPr>
        <w:t>自动识别计次卡</w:t>
      </w:r>
      <w:r>
        <w:rPr>
          <w:rFonts w:hint="eastAsia"/>
        </w:rPr>
        <w:t>,</w:t>
      </w:r>
      <w:r>
        <w:rPr>
          <w:rFonts w:hint="eastAsia"/>
        </w:rPr>
        <w:t>读取使用次数，读取成功时</w:t>
      </w:r>
      <w:r>
        <w:rPr>
          <w:rFonts w:hint="eastAsia"/>
        </w:rPr>
        <w:t>,</w:t>
      </w:r>
      <w:r>
        <w:rPr>
          <w:rFonts w:hint="eastAsia"/>
        </w:rPr>
        <w:t>治疗仪发出蜂鸣声，进行提示。★</w:t>
      </w:r>
      <w:r>
        <w:rPr>
          <w:rFonts w:hint="eastAsia"/>
        </w:rPr>
        <w:t>19</w:t>
      </w:r>
      <w:r>
        <w:rPr>
          <w:rFonts w:hint="eastAsia"/>
        </w:rPr>
        <w:t>、具有</w:t>
      </w:r>
      <w:r>
        <w:rPr>
          <w:rFonts w:hint="eastAsia"/>
        </w:rPr>
        <w:t>WIFI</w:t>
      </w:r>
      <w:r>
        <w:rPr>
          <w:rFonts w:hint="eastAsia"/>
        </w:rPr>
        <w:t>数据接口</w:t>
      </w:r>
      <w:r>
        <w:rPr>
          <w:rFonts w:hint="eastAsia"/>
        </w:rPr>
        <w:t>;</w:t>
      </w:r>
    </w:p>
    <w:p w:rsidR="00E56F7B" w:rsidRDefault="00E56F7B" w:rsidP="00E56F7B">
      <w:r>
        <w:rPr>
          <w:rFonts w:hint="eastAsia"/>
        </w:rPr>
        <w:t>20</w:t>
      </w:r>
      <w:r>
        <w:rPr>
          <w:rFonts w:hint="eastAsia"/>
        </w:rPr>
        <w:t>、安全类型</w:t>
      </w:r>
      <w:r>
        <w:rPr>
          <w:rFonts w:hint="eastAsia"/>
        </w:rPr>
        <w:t>:II</w:t>
      </w:r>
      <w:r>
        <w:rPr>
          <w:rFonts w:hint="eastAsia"/>
        </w:rPr>
        <w:t>类</w:t>
      </w:r>
      <w:r>
        <w:rPr>
          <w:rFonts w:hint="eastAsia"/>
        </w:rPr>
        <w:t>BF</w:t>
      </w:r>
      <w:r>
        <w:rPr>
          <w:rFonts w:hint="eastAsia"/>
        </w:rPr>
        <w:t>型</w:t>
      </w:r>
      <w:r>
        <w:rPr>
          <w:rFonts w:hint="eastAsia"/>
        </w:rPr>
        <w:t>;</w:t>
      </w:r>
    </w:p>
    <w:p w:rsidR="00E56F7B" w:rsidRDefault="00E56F7B" w:rsidP="00E56F7B">
      <w:r>
        <w:rPr>
          <w:rFonts w:hint="eastAsia"/>
        </w:rPr>
        <w:t>21</w:t>
      </w:r>
      <w:r>
        <w:rPr>
          <w:rFonts w:hint="eastAsia"/>
        </w:rPr>
        <w:t>、绑带、电极片、超声治疗固定贴为已注册或备案的医疗器械产品。</w:t>
      </w:r>
    </w:p>
    <w:p w:rsidR="00E56F7B" w:rsidRDefault="00E56F7B" w:rsidP="00E56F7B">
      <w:r>
        <w:rPr>
          <w:rFonts w:hint="eastAsia"/>
        </w:rPr>
        <w:t>22</w:t>
      </w:r>
      <w:r>
        <w:rPr>
          <w:rFonts w:hint="eastAsia"/>
        </w:rPr>
        <w:t>、本产品取得计算机软件著作权</w:t>
      </w:r>
      <w:r>
        <w:rPr>
          <w:rFonts w:hint="eastAsia"/>
        </w:rPr>
        <w:t>:</w:t>
      </w:r>
    </w:p>
    <w:p w:rsidR="00E56F7B" w:rsidRDefault="00E56F7B" w:rsidP="00E56F7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</w:p>
    <w:p w:rsidR="00E56F7B" w:rsidRDefault="00E56F7B" w:rsidP="00E56F7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以上参数需满足</w:t>
      </w:r>
    </w:p>
    <w:p w:rsidR="00E56F7B" w:rsidRDefault="00E56F7B" w:rsidP="00E56F7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</w:p>
    <w:p w:rsidR="00E56F7B" w:rsidRDefault="00E56F7B" w:rsidP="00E56F7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</w:p>
    <w:p w:rsidR="00E56F7B" w:rsidRDefault="00E56F7B">
      <w:pPr>
        <w:rPr>
          <w:rFonts w:hint="eastAsia"/>
        </w:rPr>
      </w:pPr>
    </w:p>
    <w:p w:rsidR="00FF69C2" w:rsidRDefault="00FF69C2">
      <w:pPr>
        <w:rPr>
          <w:rFonts w:hint="eastAsia"/>
        </w:rPr>
      </w:pPr>
    </w:p>
    <w:p w:rsidR="00FF69C2" w:rsidRDefault="00FF69C2">
      <w:pPr>
        <w:rPr>
          <w:rFonts w:hint="eastAsia"/>
        </w:rPr>
      </w:pPr>
    </w:p>
    <w:p w:rsidR="00FF69C2" w:rsidRDefault="00FF69C2">
      <w:pPr>
        <w:rPr>
          <w:rFonts w:hint="eastAsia"/>
        </w:rPr>
      </w:pPr>
    </w:p>
    <w:p w:rsidR="00FF69C2" w:rsidRDefault="00FF69C2" w:rsidP="00FF69C2">
      <w:pPr>
        <w:jc w:val="center"/>
        <w:rPr>
          <w:rFonts w:ascii="宋体" w:hAnsi="宋体" w:cs="宋体" w:hint="eastAsia"/>
          <w:b/>
          <w:sz w:val="48"/>
          <w:szCs w:val="48"/>
          <w:shd w:val="solid" w:color="FFFFFF" w:fill="auto"/>
        </w:rPr>
      </w:pPr>
      <w:r w:rsidRPr="00FF69C2">
        <w:rPr>
          <w:rFonts w:hint="eastAsia"/>
          <w:b/>
          <w:sz w:val="48"/>
          <w:szCs w:val="48"/>
        </w:rPr>
        <w:lastRenderedPageBreak/>
        <w:t>温热电针综合治疗仪</w:t>
      </w:r>
      <w:r w:rsidRPr="00FF69C2">
        <w:rPr>
          <w:rFonts w:ascii="宋体" w:hAnsi="宋体" w:cs="宋体" w:hint="eastAsia"/>
          <w:b/>
          <w:sz w:val="48"/>
          <w:szCs w:val="48"/>
          <w:shd w:val="solid" w:color="FFFFFF" w:fill="auto"/>
        </w:rPr>
        <w:t>采购需求</w:t>
      </w:r>
    </w:p>
    <w:p w:rsidR="00FF69C2" w:rsidRPr="00FF69C2" w:rsidRDefault="00FF69C2" w:rsidP="00FF69C2">
      <w:pPr>
        <w:jc w:val="center"/>
        <w:rPr>
          <w:rFonts w:hint="eastAsia"/>
          <w:b/>
          <w:sz w:val="48"/>
          <w:szCs w:val="48"/>
        </w:rPr>
      </w:pPr>
    </w:p>
    <w:p w:rsidR="00FF69C2" w:rsidRDefault="00FF69C2" w:rsidP="00FF69C2">
      <w:pPr>
        <w:spacing w:line="360" w:lineRule="auto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技术参数：</w:t>
      </w:r>
    </w:p>
    <w:p w:rsidR="00FF69C2" w:rsidRDefault="00FF69C2" w:rsidP="00FF69C2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</w:p>
    <w:p w:rsidR="00FF69C2" w:rsidRDefault="00FF69C2" w:rsidP="00FF69C2">
      <w:r>
        <w:rPr>
          <w:rFonts w:hint="eastAsia"/>
        </w:rPr>
        <w:t>微电脑控制，液晶显示，四路脉冲温针输出</w:t>
      </w:r>
      <w:r>
        <w:rPr>
          <w:rFonts w:hint="eastAsia"/>
        </w:rPr>
        <w:t>;</w:t>
      </w:r>
      <w:r>
        <w:rPr>
          <w:rFonts w:hint="eastAsia"/>
        </w:rPr>
        <w:t>六种波形自由选取</w:t>
      </w:r>
      <w:r>
        <w:rPr>
          <w:rFonts w:hint="eastAsia"/>
        </w:rPr>
        <w:t>;</w:t>
      </w:r>
      <w:r>
        <w:rPr>
          <w:rFonts w:hint="eastAsia"/>
        </w:rPr>
        <w:t>频率和脉宽非连续可调</w:t>
      </w:r>
      <w:r>
        <w:rPr>
          <w:rFonts w:hint="eastAsia"/>
        </w:rPr>
        <w:t>;</w:t>
      </w:r>
      <w:r>
        <w:rPr>
          <w:rFonts w:hint="eastAsia"/>
        </w:rPr>
        <w:t>每路输出脉冲强度单独可调</w:t>
      </w:r>
      <w:r>
        <w:rPr>
          <w:rFonts w:hint="eastAsia"/>
        </w:rPr>
        <w:t>;</w:t>
      </w:r>
      <w:r>
        <w:rPr>
          <w:rFonts w:hint="eastAsia"/>
        </w:rPr>
        <w:t>治疗时间</w:t>
      </w:r>
      <w:r>
        <w:rPr>
          <w:rFonts w:hint="eastAsia"/>
        </w:rPr>
        <w:t>10~60min</w:t>
      </w:r>
      <w:r>
        <w:rPr>
          <w:rFonts w:hint="eastAsia"/>
        </w:rPr>
        <w:t>，级差</w:t>
      </w:r>
      <w:r>
        <w:rPr>
          <w:rFonts w:hint="eastAsia"/>
        </w:rPr>
        <w:t>5min</w:t>
      </w:r>
      <w:r>
        <w:rPr>
          <w:rFonts w:hint="eastAsia"/>
        </w:rPr>
        <w:t>，达到治疗时间有蜂鸣音提示，输出停止</w:t>
      </w:r>
      <w:r>
        <w:rPr>
          <w:rFonts w:hint="eastAsia"/>
        </w:rPr>
        <w:t>;</w:t>
      </w:r>
      <w:r>
        <w:rPr>
          <w:rFonts w:hint="eastAsia"/>
        </w:rPr>
        <w:t>具有开短路报警和输出闭锁功能。</w:t>
      </w:r>
    </w:p>
    <w:p w:rsidR="00FF69C2" w:rsidRDefault="00FF69C2">
      <w:pPr>
        <w:rPr>
          <w:rFonts w:hint="eastAsia"/>
        </w:rPr>
      </w:pPr>
    </w:p>
    <w:p w:rsidR="00FF69C2" w:rsidRDefault="00FF69C2">
      <w:pPr>
        <w:rPr>
          <w:rFonts w:hint="eastAsia"/>
        </w:rPr>
      </w:pPr>
    </w:p>
    <w:p w:rsidR="00FF69C2" w:rsidRDefault="00FF69C2">
      <w:pPr>
        <w:rPr>
          <w:rFonts w:hint="eastAsia"/>
        </w:rPr>
      </w:pPr>
    </w:p>
    <w:p w:rsidR="00FF69C2" w:rsidRDefault="00FF69C2" w:rsidP="00FF69C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以上参数需满足</w:t>
      </w:r>
    </w:p>
    <w:p w:rsidR="00674E2E" w:rsidRDefault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Pr="00674E2E" w:rsidRDefault="00674E2E" w:rsidP="00674E2E"/>
    <w:p w:rsidR="00674E2E" w:rsidRDefault="00674E2E" w:rsidP="00674E2E"/>
    <w:p w:rsidR="00FF69C2" w:rsidRDefault="00FF69C2" w:rsidP="00674E2E">
      <w:pPr>
        <w:rPr>
          <w:rFonts w:hint="eastAsia"/>
        </w:rPr>
      </w:pPr>
    </w:p>
    <w:p w:rsidR="00674E2E" w:rsidRDefault="00674E2E" w:rsidP="00674E2E">
      <w:pPr>
        <w:rPr>
          <w:rFonts w:hint="eastAsia"/>
        </w:rPr>
      </w:pPr>
    </w:p>
    <w:p w:rsidR="00674E2E" w:rsidRDefault="00674E2E" w:rsidP="00674E2E">
      <w:pPr>
        <w:jc w:val="center"/>
      </w:pPr>
      <w:r>
        <w:rPr>
          <w:rFonts w:ascii="宋体" w:hAnsi="宋体" w:cs="宋体" w:hint="eastAsia"/>
          <w:b/>
          <w:sz w:val="48"/>
          <w:szCs w:val="48"/>
          <w:shd w:val="solid" w:color="FFFFFF" w:fill="auto"/>
        </w:rPr>
        <w:lastRenderedPageBreak/>
        <w:t>TDP电磁波（红外线）</w:t>
      </w:r>
      <w:r w:rsidRPr="00FF69C2">
        <w:rPr>
          <w:rFonts w:ascii="宋体" w:hAnsi="宋体" w:cs="宋体" w:hint="eastAsia"/>
          <w:b/>
          <w:sz w:val="48"/>
          <w:szCs w:val="48"/>
          <w:shd w:val="solid" w:color="FFFFFF" w:fill="auto"/>
        </w:rPr>
        <w:t>采购需求</w:t>
      </w:r>
    </w:p>
    <w:p w:rsidR="00674E2E" w:rsidRPr="00674E2E" w:rsidRDefault="00674E2E" w:rsidP="00674E2E"/>
    <w:p w:rsidR="00674E2E" w:rsidRDefault="00674E2E" w:rsidP="00674E2E"/>
    <w:p w:rsidR="00674E2E" w:rsidRDefault="00674E2E" w:rsidP="00674E2E">
      <w:pPr>
        <w:spacing w:line="360" w:lineRule="auto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技术参数：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t>型式</w:t>
      </w:r>
      <w:r>
        <w:rPr>
          <w:rFonts w:hint="eastAsia"/>
        </w:rPr>
        <w:t>：立</w:t>
      </w:r>
      <w:r>
        <w:t>式单头</w:t>
      </w:r>
      <w:r>
        <w:rPr>
          <w:rFonts w:hint="eastAsia"/>
        </w:rPr>
        <w:t>，倾倒可自动断电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灯头直径（</w:t>
      </w:r>
      <w:r>
        <w:rPr>
          <w:rFonts w:hint="eastAsia"/>
        </w:rPr>
        <w:t>mm</w:t>
      </w:r>
      <w:r>
        <w:rPr>
          <w:rFonts w:hint="eastAsia"/>
        </w:rPr>
        <w:t>）：</w:t>
      </w:r>
      <w:r>
        <w:rPr>
          <w:rFonts w:hint="eastAsia"/>
        </w:rPr>
        <w:t>220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t>照射板直径（</w:t>
      </w:r>
      <w:r>
        <w:t>mm)</w:t>
      </w:r>
      <w:r>
        <w:rPr>
          <w:rFonts w:hint="eastAsia"/>
        </w:rPr>
        <w:t>：</w:t>
      </w:r>
      <w:r>
        <w:t>Φ</w:t>
      </w:r>
      <w:r>
        <w:rPr>
          <w:rFonts w:hint="eastAsia"/>
        </w:rPr>
        <w:t>166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t>定时器型式</w:t>
      </w:r>
      <w:r>
        <w:rPr>
          <w:rFonts w:hint="eastAsia"/>
        </w:rPr>
        <w:t>：金属</w:t>
      </w:r>
      <w:r>
        <w:t>机械定时器</w:t>
      </w:r>
      <w:r>
        <w:rPr>
          <w:rFonts w:hint="eastAsia"/>
        </w:rPr>
        <w:t>，耐用精确</w:t>
      </w:r>
    </w:p>
    <w:p w:rsidR="00674E2E" w:rsidRDefault="00674E2E" w:rsidP="00674E2E">
      <w:pPr>
        <w:numPr>
          <w:ilvl w:val="0"/>
          <w:numId w:val="2"/>
        </w:numPr>
        <w:rPr>
          <w:rFonts w:ascii="Times New Roman" w:eastAsia="宋体" w:hAnsi="Times New Roman" w:cs="Times New Roman" w:hint="eastAsia"/>
        </w:rPr>
      </w:pPr>
      <w:r>
        <w:t>定时器时间范围</w:t>
      </w:r>
      <w:r>
        <w:rPr>
          <w:rFonts w:hint="eastAsia"/>
        </w:rPr>
        <w:t>：</w:t>
      </w:r>
      <w:r>
        <w:t>0min</w:t>
      </w:r>
      <w:r>
        <w:t>～</w:t>
      </w:r>
      <w:r>
        <w:t>60min</w:t>
      </w:r>
      <w:r>
        <w:rPr>
          <w:rFonts w:hint="eastAsia"/>
        </w:rPr>
        <w:t>、长通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rPr>
          <w:rFonts w:ascii="Times New Roman" w:eastAsia="宋体" w:hAnsi="Times New Roman" w:cs="Times New Roman" w:hint="eastAsia"/>
        </w:rPr>
        <w:t>加热方式：红外灯加热（无需长时间预热）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灯头连接：采用铝接头（转头带有自动锁扣，转动无需松紧旋钮）</w:t>
      </w:r>
    </w:p>
    <w:p w:rsidR="00674E2E" w:rsidRDefault="00674E2E" w:rsidP="00674E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支撑系统：采用一体式高端支臂，有效防止螺丝松动，避免断管夹线。</w:t>
      </w:r>
    </w:p>
    <w:p w:rsidR="00674E2E" w:rsidRDefault="00674E2E" w:rsidP="00674E2E">
      <w:pPr>
        <w:numPr>
          <w:ilvl w:val="0"/>
          <w:numId w:val="2"/>
        </w:numPr>
      </w:pPr>
      <w:r>
        <w:rPr>
          <w:rFonts w:hint="eastAsia"/>
        </w:rPr>
        <w:t>防烫灯头：新型耐高温防烫材质（非金属材质网罩），不小心接触皮肤不会烫伤。</w:t>
      </w:r>
    </w:p>
    <w:p w:rsidR="00674E2E" w:rsidRDefault="00674E2E" w:rsidP="00674E2E">
      <w:pPr>
        <w:numPr>
          <w:ilvl w:val="0"/>
          <w:numId w:val="2"/>
        </w:numPr>
      </w:pPr>
      <w:r>
        <w:rPr>
          <w:rFonts w:hint="eastAsia"/>
        </w:rPr>
        <w:t>底座：塑胶加重</w:t>
      </w:r>
      <w:r>
        <w:rPr>
          <w:rFonts w:hint="eastAsia"/>
        </w:rPr>
        <w:t>6kg</w:t>
      </w:r>
      <w:r>
        <w:rPr>
          <w:rFonts w:hint="eastAsia"/>
        </w:rPr>
        <w:t>底座，厚重稳定，带</w:t>
      </w:r>
      <w:r>
        <w:rPr>
          <w:rFonts w:hint="eastAsia"/>
        </w:rPr>
        <w:t>2</w:t>
      </w:r>
      <w:r>
        <w:rPr>
          <w:rFonts w:hint="eastAsia"/>
        </w:rPr>
        <w:t>寸静音轮，带滑轮锁。</w:t>
      </w:r>
    </w:p>
    <w:p w:rsidR="00674E2E" w:rsidRDefault="00674E2E" w:rsidP="00674E2E">
      <w:pPr>
        <w:numPr>
          <w:ilvl w:val="0"/>
          <w:numId w:val="2"/>
        </w:numPr>
      </w:pPr>
      <w:r>
        <w:t>波谱范围</w:t>
      </w:r>
      <w:r>
        <w:rPr>
          <w:rFonts w:hint="eastAsia"/>
        </w:rPr>
        <w:t>：</w:t>
      </w:r>
      <w:r>
        <w:t>2μm</w:t>
      </w:r>
      <w:r>
        <w:t>～</w:t>
      </w:r>
      <w:r>
        <w:t>25μm</w:t>
      </w:r>
    </w:p>
    <w:p w:rsidR="00674E2E" w:rsidRDefault="00674E2E" w:rsidP="00674E2E">
      <w:pPr>
        <w:numPr>
          <w:ilvl w:val="0"/>
          <w:numId w:val="2"/>
        </w:numPr>
      </w:pPr>
      <w:r>
        <w:t>额定功率</w:t>
      </w:r>
      <w:r>
        <w:rPr>
          <w:rFonts w:hint="eastAsia"/>
        </w:rPr>
        <w:t>：</w:t>
      </w:r>
      <w:r>
        <w:t>250W</w:t>
      </w:r>
    </w:p>
    <w:p w:rsidR="00674E2E" w:rsidRDefault="00674E2E" w:rsidP="00674E2E">
      <w:pPr>
        <w:numPr>
          <w:ilvl w:val="0"/>
          <w:numId w:val="2"/>
        </w:numPr>
      </w:pPr>
      <w:r>
        <w:t>活动臂水平伸缩范围（</w:t>
      </w:r>
      <w:r>
        <w:t>mm</w:t>
      </w:r>
      <w:r>
        <w:t>）</w:t>
      </w:r>
      <w:r>
        <w:rPr>
          <w:rFonts w:hint="eastAsia"/>
        </w:rPr>
        <w:t>：</w:t>
      </w:r>
      <w:r>
        <w:t>0</w:t>
      </w:r>
      <w:r>
        <w:t>～</w:t>
      </w:r>
      <w:r>
        <w:rPr>
          <w:rFonts w:hint="eastAsia"/>
        </w:rPr>
        <w:t>850</w:t>
      </w:r>
    </w:p>
    <w:p w:rsidR="00674E2E" w:rsidRDefault="00674E2E" w:rsidP="00674E2E">
      <w:pPr>
        <w:numPr>
          <w:ilvl w:val="0"/>
          <w:numId w:val="2"/>
        </w:numPr>
      </w:pPr>
      <w:r>
        <w:rPr>
          <w:rFonts w:hint="eastAsia"/>
        </w:rPr>
        <w:t>灯头</w:t>
      </w:r>
      <w:r>
        <w:t>回转角度</w:t>
      </w:r>
      <w:r>
        <w:rPr>
          <w:rFonts w:hint="eastAsia"/>
        </w:rPr>
        <w:t>：</w:t>
      </w:r>
      <w:r>
        <w:t>360°</w:t>
      </w:r>
    </w:p>
    <w:p w:rsidR="00674E2E" w:rsidRDefault="00674E2E" w:rsidP="00674E2E">
      <w:pPr>
        <w:numPr>
          <w:ilvl w:val="0"/>
          <w:numId w:val="2"/>
        </w:numPr>
      </w:pPr>
      <w:r>
        <w:t>活动臂上下活动范围（</w:t>
      </w:r>
      <w:r>
        <w:t>mm</w:t>
      </w:r>
      <w:r>
        <w:t>）</w:t>
      </w:r>
      <w:r>
        <w:rPr>
          <w:rFonts w:hint="eastAsia"/>
        </w:rPr>
        <w:t>：</w:t>
      </w:r>
      <w:r>
        <w:rPr>
          <w:rFonts w:hint="eastAsia"/>
        </w:rPr>
        <w:t>0-1100</w:t>
      </w:r>
    </w:p>
    <w:p w:rsidR="00674E2E" w:rsidRDefault="00674E2E" w:rsidP="00674E2E">
      <w:pPr>
        <w:numPr>
          <w:ilvl w:val="0"/>
          <w:numId w:val="2"/>
        </w:numPr>
        <w:rPr>
          <w:rFonts w:eastAsia="宋体"/>
        </w:rPr>
      </w:pPr>
      <w:r>
        <w:t>照射头俯仰角度</w:t>
      </w:r>
      <w:r>
        <w:rPr>
          <w:rFonts w:hint="eastAsia"/>
        </w:rPr>
        <w:t>：</w:t>
      </w:r>
      <w:r>
        <w:t>270°</w:t>
      </w:r>
    </w:p>
    <w:p w:rsidR="00674E2E" w:rsidRDefault="00674E2E" w:rsidP="00674E2E">
      <w:pPr>
        <w:numPr>
          <w:ilvl w:val="0"/>
          <w:numId w:val="2"/>
        </w:numPr>
        <w:rPr>
          <w:sz w:val="24"/>
        </w:rPr>
      </w:pPr>
      <w:r>
        <w:rPr>
          <w:rFonts w:hint="eastAsia"/>
        </w:rPr>
        <w:t>电源：</w:t>
      </w:r>
      <w:r>
        <w:rPr>
          <w:rFonts w:hint="eastAsia"/>
        </w:rPr>
        <w:t xml:space="preserve">AC 220V 50Hz </w:t>
      </w:r>
    </w:p>
    <w:p w:rsidR="00674E2E" w:rsidRDefault="00674E2E" w:rsidP="00674E2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工作方法：连续运行方式</w:t>
      </w:r>
      <w:r>
        <w:rPr>
          <w:sz w:val="24"/>
        </w:rPr>
        <w:t xml:space="preserve">  </w:t>
      </w:r>
    </w:p>
    <w:p w:rsidR="00674E2E" w:rsidRDefault="00674E2E" w:rsidP="00674E2E">
      <w:pPr>
        <w:numPr>
          <w:ilvl w:val="0"/>
          <w:numId w:val="2"/>
        </w:numPr>
        <w:rPr>
          <w:rFonts w:ascii="宋体" w:hAnsi="宋体" w:cs="宋体" w:hint="eastAsia"/>
          <w:sz w:val="24"/>
        </w:rPr>
      </w:pPr>
      <w:r>
        <w:rPr>
          <w:sz w:val="24"/>
        </w:rPr>
        <w:t>使用方式：非接触式</w:t>
      </w:r>
    </w:p>
    <w:p w:rsidR="00674E2E" w:rsidRDefault="00674E2E" w:rsidP="00674E2E">
      <w:pPr>
        <w:numPr>
          <w:ilvl w:val="0"/>
          <w:numId w:val="2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治疗板使用寿命:≥1000小时</w:t>
      </w:r>
    </w:p>
    <w:p w:rsidR="00674E2E" w:rsidRDefault="00674E2E" w:rsidP="00674E2E">
      <w:pPr>
        <w:numPr>
          <w:ilvl w:val="0"/>
          <w:numId w:val="2"/>
        </w:numPr>
        <w:rPr>
          <w:sz w:val="24"/>
        </w:rPr>
      </w:pPr>
      <w:r>
        <w:rPr>
          <w:rFonts w:ascii="宋体" w:hAnsi="宋体" w:cs="宋体" w:hint="eastAsia"/>
          <w:sz w:val="24"/>
        </w:rPr>
        <w:t>加热器使用寿命：≥2000小时</w:t>
      </w:r>
    </w:p>
    <w:p w:rsidR="00674E2E" w:rsidRDefault="00674E2E" w:rsidP="00674E2E">
      <w:pPr>
        <w:numPr>
          <w:ilvl w:val="0"/>
          <w:numId w:val="2"/>
        </w:numPr>
        <w:rPr>
          <w:sz w:val="24"/>
        </w:rPr>
      </w:pPr>
      <w:r>
        <w:rPr>
          <w:rFonts w:ascii="宋体" w:hAnsi="宋体" w:hint="eastAsia"/>
          <w:sz w:val="24"/>
          <w:szCs w:val="24"/>
        </w:rPr>
        <w:t>辐射板的表面温度平均值为280℃±10%</w:t>
      </w:r>
      <w:r>
        <w:rPr>
          <w:sz w:val="24"/>
        </w:rPr>
        <w:t xml:space="preserve">  </w:t>
      </w:r>
    </w:p>
    <w:p w:rsidR="00674E2E" w:rsidRDefault="00674E2E" w:rsidP="00674E2E">
      <w:pPr>
        <w:rPr>
          <w:sz w:val="24"/>
        </w:rPr>
      </w:pPr>
      <w:r>
        <w:rPr>
          <w:sz w:val="24"/>
        </w:rPr>
        <w:t>使用环境条件：</w:t>
      </w:r>
    </w:p>
    <w:p w:rsidR="00674E2E" w:rsidRDefault="00674E2E" w:rsidP="00674E2E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>温度：</w:t>
      </w:r>
      <w:r>
        <w:rPr>
          <w:sz w:val="24"/>
        </w:rPr>
        <w:t>0℃</w:t>
      </w:r>
      <w:r>
        <w:rPr>
          <w:sz w:val="24"/>
        </w:rPr>
        <w:t>～</w:t>
      </w:r>
      <w:r>
        <w:rPr>
          <w:sz w:val="24"/>
        </w:rPr>
        <w:t>40℃</w:t>
      </w:r>
    </w:p>
    <w:p w:rsidR="00674E2E" w:rsidRDefault="00674E2E" w:rsidP="00674E2E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相对湿度</w:t>
      </w:r>
      <w:r>
        <w:rPr>
          <w:sz w:val="24"/>
        </w:rPr>
        <w:t xml:space="preserve"> </w:t>
      </w:r>
      <w:r>
        <w:rPr>
          <w:sz w:val="24"/>
        </w:rPr>
        <w:t>：</w:t>
      </w:r>
      <w:r>
        <w:rPr>
          <w:sz w:val="24"/>
        </w:rPr>
        <w:t xml:space="preserve"> ≤85%</w:t>
      </w:r>
      <w:r>
        <w:rPr>
          <w:sz w:val="24"/>
        </w:rPr>
        <w:t>；</w:t>
      </w:r>
    </w:p>
    <w:p w:rsidR="00674E2E" w:rsidRDefault="00674E2E" w:rsidP="00674E2E">
      <w:pPr>
        <w:rPr>
          <w:rFonts w:hint="eastAsia"/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大气压力：</w:t>
      </w:r>
      <w:r>
        <w:rPr>
          <w:sz w:val="24"/>
        </w:rPr>
        <w:t>7</w:t>
      </w:r>
      <w:r>
        <w:rPr>
          <w:rFonts w:hint="eastAsia"/>
          <w:sz w:val="24"/>
        </w:rPr>
        <w:t>0</w:t>
      </w:r>
      <w:r>
        <w:rPr>
          <w:sz w:val="24"/>
        </w:rPr>
        <w:t>0hPa</w:t>
      </w:r>
      <w:r>
        <w:rPr>
          <w:sz w:val="24"/>
        </w:rPr>
        <w:t>～</w:t>
      </w:r>
      <w:r>
        <w:rPr>
          <w:sz w:val="24"/>
        </w:rPr>
        <w:t>1060hPa</w:t>
      </w:r>
    </w:p>
    <w:p w:rsidR="00674E2E" w:rsidRDefault="00674E2E" w:rsidP="00674E2E">
      <w:pPr>
        <w:rPr>
          <w:rFonts w:hint="eastAsia"/>
          <w:sz w:val="24"/>
        </w:rPr>
      </w:pPr>
    </w:p>
    <w:p w:rsidR="00674E2E" w:rsidRDefault="00674E2E" w:rsidP="00674E2E">
      <w:pPr>
        <w:rPr>
          <w:rFonts w:hint="eastAsia"/>
          <w:sz w:val="24"/>
        </w:rPr>
      </w:pPr>
    </w:p>
    <w:p w:rsidR="00674E2E" w:rsidRDefault="00674E2E" w:rsidP="00674E2E">
      <w:pPr>
        <w:rPr>
          <w:sz w:val="24"/>
        </w:rPr>
      </w:pPr>
    </w:p>
    <w:p w:rsidR="00674E2E" w:rsidRDefault="00674E2E" w:rsidP="00674E2E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以上参数需满足</w:t>
      </w:r>
    </w:p>
    <w:p w:rsidR="00674E2E" w:rsidRPr="00674E2E" w:rsidRDefault="00674E2E" w:rsidP="00674E2E">
      <w:pPr>
        <w:ind w:firstLineChars="200" w:firstLine="420"/>
      </w:pPr>
    </w:p>
    <w:sectPr w:rsidR="00674E2E" w:rsidRPr="00674E2E" w:rsidSect="006D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ABCE"/>
    <w:multiLevelType w:val="singleLevel"/>
    <w:tmpl w:val="20B0AB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329EB57"/>
    <w:multiLevelType w:val="singleLevel"/>
    <w:tmpl w:val="5329EB5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FE8"/>
    <w:rsid w:val="00656FE8"/>
    <w:rsid w:val="00674E2E"/>
    <w:rsid w:val="006D029B"/>
    <w:rsid w:val="00CC646F"/>
    <w:rsid w:val="00E56F7B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ylqx.com/client/user/upimage/hnscyl_product20090416150543oth9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2025-12-13T05:45:00Z</dcterms:created>
  <dcterms:modified xsi:type="dcterms:W3CDTF">2025-12-13T05:59:00Z</dcterms:modified>
</cp:coreProperties>
</file>