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7A4">
            <w:pPr>
              <w:rPr>
                <w:b/>
                <w:bCs/>
                <w:sz w:val="32"/>
                <w:szCs w:val="32"/>
              </w:rPr>
            </w:pPr>
          </w:p>
          <w:p w:rsidR="006407A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7A4" w:rsidP="00053AE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疾控中心</w:t>
            </w:r>
            <w:r>
              <w:rPr>
                <w:rFonts w:hint="eastAsia"/>
                <w:color w:val="000000"/>
                <w:sz w:val="20"/>
                <w:szCs w:val="20"/>
              </w:rPr>
              <w:t>非税项目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寿县疾病预防控制中心</w:t>
            </w:r>
            <w:r w:rsidR="00EF02CA"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1000</w:t>
            </w:r>
            <w:r w:rsidR="00EF02CA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1500</w:t>
            </w:r>
            <w:r w:rsidR="00EF02CA"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 w:rsidR="00EF02CA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 w:rsidR="00EF02CA"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053AED">
              <w:rPr>
                <w:rFonts w:hint="eastAsia"/>
                <w:sz w:val="20"/>
                <w:szCs w:val="20"/>
              </w:rPr>
              <w:t>1000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1500</w:t>
            </w:r>
            <w:r w:rsidR="00EF02CA"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7A4" w:rsidP="00BB209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 w:rsidR="00BB209D">
              <w:rPr>
                <w:rFonts w:hint="eastAsia"/>
                <w:sz w:val="20"/>
                <w:szCs w:val="20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</w:t>
            </w:r>
            <w:r>
              <w:rPr>
                <w:rFonts w:hint="eastAsia"/>
                <w:sz w:val="20"/>
                <w:szCs w:val="20"/>
              </w:rPr>
              <w:t>20</w:t>
            </w:r>
            <w:r w:rsidR="00BB209D">
              <w:rPr>
                <w:rFonts w:hint="eastAsia"/>
                <w:sz w:val="20"/>
                <w:szCs w:val="20"/>
              </w:rPr>
              <w:t>22</w:t>
            </w:r>
            <w:r>
              <w:rPr>
                <w:rFonts w:hint="eastAsia"/>
                <w:sz w:val="20"/>
                <w:szCs w:val="20"/>
              </w:rPr>
              <w:t>+</w:t>
            </w:r>
            <w:r w:rsidR="00BB209D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7A4" w:rsidP="00053A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053AED">
              <w:rPr>
                <w:rFonts w:hint="eastAsia"/>
                <w:sz w:val="20"/>
                <w:szCs w:val="20"/>
              </w:rPr>
              <w:t>保障全县二类疫苗供应；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053AED">
              <w:rPr>
                <w:rFonts w:hint="eastAsia"/>
                <w:sz w:val="20"/>
                <w:szCs w:val="20"/>
              </w:rPr>
              <w:t>对各类二类</w:t>
            </w:r>
            <w:r w:rsidR="00053AED">
              <w:rPr>
                <w:rFonts w:hint="eastAsia"/>
                <w:sz w:val="20"/>
                <w:szCs w:val="20"/>
              </w:rPr>
              <w:t>苗供应</w:t>
            </w:r>
            <w:r w:rsidR="00053AED">
              <w:rPr>
                <w:rFonts w:hint="eastAsia"/>
                <w:sz w:val="20"/>
                <w:szCs w:val="20"/>
              </w:rPr>
              <w:t>厂家及时回款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7A4" w:rsidP="00053AED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 w:rsidR="00053AED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053AED" w:rsidR="00053AED">
              <w:rPr>
                <w:rFonts w:hint="eastAsia"/>
                <w:sz w:val="20"/>
                <w:szCs w:val="20"/>
              </w:rPr>
              <w:t>保障全县二类疫苗供应，使受种者知情、自愿、自费接种，为群众提供安全有效、价格合理的二类疫苗，保护广大群众身体健康</w:t>
            </w:r>
            <w:r w:rsidR="00053AED">
              <w:rPr>
                <w:rFonts w:hint="eastAsia"/>
                <w:sz w:val="20"/>
                <w:szCs w:val="20"/>
              </w:rPr>
              <w:t>；</w:t>
            </w:r>
          </w:p>
          <w:p w:rsidR="00053AED" w:rsidP="00053A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：按照相关要求，及时回款疫苗厂家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756630"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053A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38</w:t>
            </w:r>
            <w:r w:rsidRPr="00053AED">
              <w:rPr>
                <w:rFonts w:hint="eastAsia"/>
                <w:sz w:val="20"/>
                <w:szCs w:val="20"/>
              </w:rPr>
              <w:t>家预防接种门诊、狂犬病门诊接种覆盖率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053AED">
              <w:rPr>
                <w:sz w:val="20"/>
                <w:szCs w:val="20"/>
              </w:rPr>
              <w:t>100%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053A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 w:rsidP="00DD5D49">
            <w:pPr>
              <w:rPr>
                <w:rFonts w:ascii="宋体" w:hAnsi="宋体" w:cs="宋体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38</w:t>
            </w:r>
            <w:r w:rsidRPr="00053AED">
              <w:rPr>
                <w:rFonts w:hint="eastAsia"/>
                <w:sz w:val="20"/>
                <w:szCs w:val="20"/>
              </w:rPr>
              <w:t>家预防接种门诊、狂犬病门诊接种覆盖率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 w:rsidP="00DD5D4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053AED">
              <w:rPr>
                <w:sz w:val="20"/>
                <w:szCs w:val="20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 w:rsidP="00DD5D4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756630"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 w:rsidRPr="00053AED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hint="eastAsia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全省二类疫苗品种集中采购目录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种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hint="eastAsia"/>
                <w:sz w:val="20"/>
                <w:szCs w:val="20"/>
              </w:rPr>
            </w:pPr>
          </w:p>
        </w:tc>
      </w:tr>
      <w:tr w:rsidTr="009A2AE3"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3AED" w:rsidRPr="00053AED" w:rsidP="00043BA4">
            <w:pPr>
              <w:rPr>
                <w:rFonts w:hint="eastAsia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二类疫苗价格按标准收取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3AED" w:rsidP="001D7904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053AED">
              <w:rPr>
                <w:sz w:val="20"/>
                <w:szCs w:val="20"/>
              </w:rPr>
              <w:t>100%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3AED" w:rsidP="009A2AE3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hint="eastAsia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二类疫苗统一分发供应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hint="eastAsia"/>
                <w:sz w:val="20"/>
                <w:szCs w:val="20"/>
              </w:rPr>
            </w:pPr>
          </w:p>
        </w:tc>
      </w:tr>
      <w:tr w:rsidTr="009A2AE3"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AE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 w:rsidP="00DD5D49">
            <w:pPr>
              <w:rPr>
                <w:rFonts w:ascii="宋体" w:hAnsi="宋体" w:cs="宋体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二类疫苗价格按标准收取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 w:rsidP="00DD5D4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053AED">
              <w:rPr>
                <w:sz w:val="20"/>
                <w:szCs w:val="20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AED" w:rsidP="00DD5D4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二类疫苗集中采购合格率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053AED" w:rsidR="00053AED">
              <w:rPr>
                <w:sz w:val="20"/>
                <w:szCs w:val="20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二类疫苗款还款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053AED" w:rsidR="00053AED">
              <w:rPr>
                <w:rFonts w:hint="eastAsia"/>
                <w:sz w:val="20"/>
                <w:szCs w:val="20"/>
              </w:rPr>
              <w:t>≤</w:t>
            </w:r>
            <w:r w:rsidRPr="00053AED" w:rsidR="00053AED">
              <w:rPr>
                <w:rFonts w:hint="eastAsia"/>
                <w:sz w:val="20"/>
                <w:szCs w:val="20"/>
              </w:rPr>
              <w:t>3</w:t>
            </w:r>
            <w:r w:rsidRPr="00053AED" w:rsidR="00053AED">
              <w:rPr>
                <w:rFonts w:hint="eastAsia"/>
                <w:sz w:val="20"/>
                <w:szCs w:val="20"/>
              </w:rPr>
              <w:t>个月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 w:rsidP="00053AE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053AED">
              <w:rPr>
                <w:rFonts w:hint="eastAsia"/>
                <w:sz w:val="20"/>
                <w:szCs w:val="20"/>
              </w:rPr>
              <w:t>疫苗成本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053AED">
              <w:rPr>
                <w:rFonts w:hint="eastAsia"/>
                <w:sz w:val="20"/>
                <w:szCs w:val="20"/>
              </w:rPr>
              <w:t>2000</w:t>
            </w:r>
            <w:r w:rsidR="00053AED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</w:t>
            </w:r>
            <w:r>
              <w:rPr>
                <w:rFonts w:hint="eastAsia"/>
                <w:sz w:val="20"/>
                <w:szCs w:val="20"/>
              </w:rPr>
              <w:t>效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保障疫苗针对疾病的发生和流行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053AED">
              <w:rPr>
                <w:rFonts w:hint="eastAsia"/>
                <w:sz w:val="20"/>
                <w:szCs w:val="20"/>
              </w:rPr>
              <w:t>有效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  <w:r>
              <w:rPr>
                <w:rFonts w:hint="eastAsia"/>
                <w:sz w:val="20"/>
                <w:szCs w:val="20"/>
              </w:rPr>
              <w:t>效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 w:rsidRPr="00053AED">
              <w:rPr>
                <w:rFonts w:hint="eastAsia"/>
                <w:sz w:val="20"/>
                <w:szCs w:val="20"/>
              </w:rPr>
              <w:t>降低疫苗针对疾病的发生种剂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053AED">
              <w:rPr>
                <w:rFonts w:hint="eastAsia"/>
                <w:sz w:val="20"/>
                <w:szCs w:val="20"/>
              </w:rPr>
              <w:t>长期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053AED" w:rsidR="00053AED">
              <w:rPr>
                <w:rFonts w:hint="eastAsia"/>
                <w:sz w:val="20"/>
                <w:szCs w:val="20"/>
              </w:rPr>
              <w:t>服务群众满意度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053AED" w:rsidR="00053AED">
              <w:rPr>
                <w:rFonts w:hint="eastAsia"/>
                <w:sz w:val="20"/>
                <w:szCs w:val="20"/>
              </w:rPr>
              <w:t>≥</w:t>
            </w:r>
            <w:r w:rsidRPr="00053AED" w:rsidR="00053AED"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6407A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  <w:r>
              <w:rPr>
                <w:rFonts w:hint="eastAsia"/>
                <w:sz w:val="20"/>
                <w:szCs w:val="20"/>
              </w:rPr>
              <w:t>满意</w:t>
            </w:r>
          </w:p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A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6407A4"/>
    <w:sectPr w:rsidSect="006407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043BA4"/>
    <w:rsid w:val="00053AED"/>
    <w:rsid w:val="001D7904"/>
    <w:rsid w:val="006407A4"/>
    <w:rsid w:val="00795E6E"/>
    <w:rsid w:val="009A2AE3"/>
    <w:rsid w:val="00BB209D"/>
    <w:rsid w:val="00D55FEC"/>
    <w:rsid w:val="00DD5D49"/>
    <w:rsid w:val="00EF02CA"/>
    <w:rsid w:val="108D3D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07A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BB20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BB209D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BB20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BB209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174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ltkj02</cp:lastModifiedBy>
  <cp:revision>3</cp:revision>
  <dcterms:created xsi:type="dcterms:W3CDTF">2022-02-10T01:28:00Z</dcterms:created>
  <dcterms:modified xsi:type="dcterms:W3CDTF">2022-02-17T00:29:00Z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