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10354">
      <w:pPr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</w:rPr>
        <w:t>《淮南市寿县瓦埠镇两街三巷改造片区</w:t>
      </w:r>
    </w:p>
    <w:p w14:paraId="049F0CCF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土地征收成片开发方案》的起草说明</w:t>
      </w:r>
    </w:p>
    <w:p w14:paraId="458C78E3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6F354058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019年</w:t>
      </w:r>
      <w:r>
        <w:rPr>
          <w:rFonts w:hint="eastAsia" w:ascii="仿宋" w:hAnsi="仿宋" w:eastAsia="仿宋"/>
          <w:sz w:val="32"/>
          <w:szCs w:val="32"/>
        </w:rPr>
        <w:t>8月2</w:t>
      </w:r>
      <w:r>
        <w:rPr>
          <w:rFonts w:ascii="仿宋" w:hAnsi="仿宋" w:eastAsia="仿宋"/>
          <w:sz w:val="32"/>
          <w:szCs w:val="32"/>
        </w:rPr>
        <w:t>6日第十三届全国人大常委会对</w:t>
      </w:r>
      <w:r>
        <w:rPr>
          <w:rFonts w:hint="eastAsia" w:ascii="仿宋" w:hAnsi="仿宋" w:eastAsia="仿宋"/>
          <w:sz w:val="32"/>
          <w:szCs w:val="32"/>
        </w:rPr>
        <w:t>《土地管理法》进行修正，修正后的《土地管理法》规定，只有为了公共利益的需要才可以依法征收农民集体土地，并列举了可以依法实施征收土地的六种情况。新法将“成片开发”纳入征地范围，为房地产、工业、商业等非公共利益项目征收土地留下空间。</w:t>
      </w:r>
    </w:p>
    <w:p w14:paraId="73B223C4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方案编制主要根据《中华人民共和国土地管理法》及《自然资源部关于印发&lt;土地征收成片开发标准&gt;的通知》（自然资规〔2023〕7号）与《安徽省土地征收成片开发标准实施细则》（皖自然资规〔2021〕4号）的有关规定，贯彻依法依规、保护耕地、维护权益、节约集约、保护生态的原则，结合瓦埠镇两街三巷改造片区的建设计划，划定瓦埠镇两街三巷改造片区成片开发范围，明确区域年度征供地计划，指导后期土地征收，为区域开发建设奠定基础。</w:t>
      </w:r>
    </w:p>
    <w:p w14:paraId="1DD1A230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通过本次土地征收成片开发，建设瓦埠镇电商基地，可有效整合当地农产品资源，提升农产品附加值，促进农民增收，推动农村经济发展。同时，项目符合《关于寿县2024年国民经济和社会发展计划执行情况与2025年计划草案的报告》中关于“稳增长、促发展，三次产业融合共进——三产服务蓬勃发展”的要求，大力发展电子商务，培育网络销售超千万电商经营主体，加快电商发展，培育直播带货、社区团购等消费新场景，巩固提升省级县域电商特色产业园区成果。 </w:t>
      </w:r>
    </w:p>
    <w:p w14:paraId="079FA11C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33A77B89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606D1F30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3F0FCA24">
      <w:pPr>
        <w:spacing w:line="360" w:lineRule="auto"/>
        <w:ind w:firstLine="4320" w:firstLineChars="135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2025年9月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I1NWVmMDk3ZGEwNmZmNDU4MDAwZmNlOTg5MTZmM2MifQ=="/>
  </w:docVars>
  <w:rsids>
    <w:rsidRoot w:val="000F27DB"/>
    <w:rsid w:val="000D2CB5"/>
    <w:rsid w:val="000F27DB"/>
    <w:rsid w:val="004E4B0D"/>
    <w:rsid w:val="004F2CBC"/>
    <w:rsid w:val="00514997"/>
    <w:rsid w:val="0086243F"/>
    <w:rsid w:val="00BA4206"/>
    <w:rsid w:val="00BC47FB"/>
    <w:rsid w:val="00CD646E"/>
    <w:rsid w:val="00F849EA"/>
    <w:rsid w:val="00FA6FB7"/>
    <w:rsid w:val="00FB0860"/>
    <w:rsid w:val="0C73494A"/>
    <w:rsid w:val="0E874C49"/>
    <w:rsid w:val="2A8B19D6"/>
    <w:rsid w:val="2BF406B3"/>
    <w:rsid w:val="35E2231E"/>
    <w:rsid w:val="4355563F"/>
    <w:rsid w:val="54542AFD"/>
    <w:rsid w:val="60B8548A"/>
    <w:rsid w:val="710208E8"/>
    <w:rsid w:val="7C5B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580</Words>
  <Characters>599</Characters>
  <Lines>4</Lines>
  <Paragraphs>1</Paragraphs>
  <TotalTime>21</TotalTime>
  <ScaleCrop>false</ScaleCrop>
  <LinksUpToDate>false</LinksUpToDate>
  <CharactersWithSpaces>600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2023-04-24T10:27:00Z</dcterms:created>
  <dc:creator>Administrator</dc:creator>
  <cp:lastModifiedBy>WPS_1651030239</cp:lastModifiedBy>
  <dcterms:modified xsi:type="dcterms:W3CDTF">2025-09-09T02:49:41Z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F7E3887D22D747E0A8EF6AC3279613FE_13</vt:lpwstr>
  </property>
  <property fmtid="{D5CDD505-2E9C-101B-9397-08002B2CF9AE}" pid="4" name="KSOTemplateDocerSaveRecord">
    <vt:lpwstr>eyJoZGlkIjoiMmY5OGM3MGE2ZTcyYWZkMzYwNzU3MmNmZTZiNTIzMGMiLCJ1c2VySWQiOiIxMzYyMDM3NDE0In0=</vt:lpwstr>
  </property>
</Properties>
</file>