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38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保义镇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境内寿六路两侧杨树砍伐出售</w:t>
      </w:r>
    </w:p>
    <w:p w14:paraId="4D580A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竞价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公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告（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二次）</w:t>
      </w:r>
    </w:p>
    <w:p w14:paraId="549FB8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因国道寿六路拓宽改造工程建设，保义镇境内寿六路两侧杨树需砍伐清除。经所属村申请，镇批准，决定进行竞价砍伐出售。</w:t>
      </w:r>
    </w:p>
    <w:p w14:paraId="6DD4A3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标的物：</w:t>
      </w:r>
    </w:p>
    <w:p w14:paraId="4C149D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1、朱楼村所属杨树，约 355  棵（约750.38立方米），以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安徽大众房地产资产评估造价有限公司评估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价下浮10%，肆拾壹万伍仟叁佰叁拾陆元整（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415336)为底价。</w:t>
      </w:r>
    </w:p>
    <w:p w14:paraId="31D280A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2、桃元村所属杨树，约 159棵（约345.63立方米），以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安徽大众房地产资产评估造价有限公司评估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价下浮10%，壹拾玖万壹仟叁佰零陆元整（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191306）。</w:t>
      </w:r>
    </w:p>
    <w:p w14:paraId="4C7793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leftChars="0" w:right="0" w:rightChars="0" w:firstLine="64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3、金祠村所属杨树，约 315棵（约757.37立方米），以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安徽大众房地产资产评估造价有限公司评估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价下浮10%，肆拾壹万玖仟贰零 伍元整（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419205）为底价。</w:t>
      </w:r>
    </w:p>
    <w:p w14:paraId="373F43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上述标的物招竞方不承诺杨树的具体棵数和规格准确，一切以参竞意向人现场查勘为准，并完全依据自己现场查勘情况进行报价。现场现场查勘联系人：朱楼段  毕照军18712377166，桃元段  夏飞18605608140  ，金祠段   张永杨18119767362  。 </w:t>
      </w:r>
    </w:p>
    <w:p w14:paraId="584FA0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二、竞价保证金：分段缴存保证金，朱楼段竞价保证金肆万元，桃元段竞价保证金贰万元，金祠段竞价保证金肆万元。竞得者保证金转作履约保证金，直至砍伐并全部清运出场地后一次性退还；未竞得者三日内退还。保证金不计利息（保证金账号户名：寿县保义镇人民政府，账号：20000326658710300000034，开户行：寿县农村商业银行保义支行）。</w:t>
      </w:r>
    </w:p>
    <w:p w14:paraId="707A4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三、竞价方式：本竞价采取明标暗投方式，即各参竞人封闭提交报价单，报价不得低于底价，待竞价时现场拆封，现场比较，以出价最高者竞得，最高报价出现两个及以上时，采取摇号确定。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四、竞价人资格：国内所有企业法人、具有独立承担民事责任能力的其他组织、个体工商户和具有完全民事行为能力的自然人，同时竞价人应具有良好的财务状况、支付能力和商业信用。</w:t>
      </w:r>
    </w:p>
    <w:p w14:paraId="4F3237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五、报名条件：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报名时应提供以下资料：有意竞买者须确保在202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00分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，凭有效证件（个人凭本人身份证，单位须携带企业营业执照、法人授权委托书、法定代表人身份证、代理人身份证及公章）及保证金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银行缴款单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到镇三资代理中心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农经站镇政府二楼西头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办理报名手续。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报名时必须明确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具体标的物。 报名联系人：胡晨  18756435789。</w:t>
      </w:r>
    </w:p>
    <w:p w14:paraId="2CBEEC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六、相关要求：</w:t>
      </w:r>
    </w:p>
    <w:p w14:paraId="5CD24C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如有串标、围标、陪标，中标后以某种条件放弃成交资格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违法、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违纪行为的，没收保证金，同时移交相关部门进行查处。</w:t>
      </w:r>
    </w:p>
    <w:p w14:paraId="776286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竞价人在竞价成功经过3天公示期无异议后，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向中标人发放成交通知书、签订《购销合同》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《购销合同》签订应于《成交通知书》发出后三日内签订，竞价人签订合同后一次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缴清购树款，竞价保证金改为履约保证金，待竞买人所购的树木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合同约定时间内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砍伐完成且砍伐现场清理完毕后无息退还给竞买人。</w:t>
      </w:r>
    </w:p>
    <w:p w14:paraId="3183F7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、竞买人在砍伐树木时应服从相关部门的监管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买人砍伐树木时应注意全生产、规范操作，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不得砍伐其它树木，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因砍伐树木所造成的一切安全责任事故均有购买人承担，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招竞方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概不负责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FF754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640" w:leftChars="0" w:right="0" w:right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七、现场竞价时间、地点：</w:t>
      </w:r>
    </w:p>
    <w:p w14:paraId="3C3C959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rightChars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竞价时间：分别为2025年3月28日10时00分、10时20分、10时40分。</w:t>
      </w:r>
    </w:p>
    <w:p w14:paraId="1A0ABD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right="0"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竞价地点：寿县保义镇人民政府四楼会议室。</w:t>
      </w:r>
    </w:p>
    <w:p w14:paraId="13B23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</w:t>
      </w:r>
    </w:p>
    <w:p w14:paraId="2964D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5" w:beforeAutospacing="0" w:after="105" w:afterAutospacing="0" w:line="480" w:lineRule="atLeast"/>
        <w:ind w:left="0" w:right="0" w:firstLine="64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保义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t>镇三资代理中心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6"/>
          <w:szCs w:val="36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</w:p>
    <w:p w14:paraId="449ABA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-334" w:firstLine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</w:t>
      </w:r>
    </w:p>
    <w:p w14:paraId="51153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                  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2025年3月25日</w:t>
      </w:r>
      <w:r>
        <w:rPr>
          <w:rFonts w:hint="eastAsia" w:ascii="华文楷体" w:hAnsi="华文楷体" w:eastAsia="华文楷体" w:cs="华文楷体"/>
          <w:b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5BD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3C3FD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34C3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79512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30854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6A67C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</w:pPr>
    </w:p>
    <w:p w14:paraId="67C63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  <w:t>报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  <w:t>价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</w:rPr>
        <w:t>单</w:t>
      </w:r>
      <w:r>
        <w:rPr>
          <w:rFonts w:hint="eastAsia" w:ascii="华文楷体" w:hAnsi="华文楷体" w:eastAsia="华文楷体" w:cs="华文楷体"/>
          <w:b/>
          <w:color w:val="000000"/>
          <w:sz w:val="48"/>
          <w:szCs w:val="48"/>
          <w:lang w:val="en-US" w:eastAsia="zh-CN"/>
        </w:rPr>
        <w:t xml:space="preserve"> </w:t>
      </w:r>
    </w:p>
    <w:p w14:paraId="66AA45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rFonts w:hint="eastAsia" w:ascii="华文楷体" w:hAnsi="华文楷体" w:eastAsia="华文楷体" w:cs="华文楷体"/>
          <w:b w:val="0"/>
          <w:bCs/>
          <w:color w:val="000000"/>
          <w:sz w:val="36"/>
          <w:szCs w:val="36"/>
          <w:lang w:val="en-US" w:eastAsia="zh-CN"/>
        </w:rPr>
      </w:pPr>
    </w:p>
    <w:p w14:paraId="5E1A25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保义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fill="FFFFFF"/>
          <w14:textFill>
            <w14:solidFill>
              <w14:schemeClr w14:val="tx1"/>
            </w14:solidFill>
          </w14:textFill>
        </w:rPr>
        <w:t>镇三资代理中心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：</w:t>
      </w:r>
    </w:p>
    <w:p w14:paraId="17E0AB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依据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中心2025年3月24日发布的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《树木出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公告》要求，经充分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考虑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，决定参加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村所属杨树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竞买人的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报价为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写：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元）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6E5AA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如果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竞买成功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，本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承诺：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保证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按要求签订合同并一次性缴清购树款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，逾期视为本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人自动放弃中标资格，所交的保证金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变为违约金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。</w:t>
      </w:r>
    </w:p>
    <w:p w14:paraId="6E8B26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0FAB5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72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</w:p>
    <w:p w14:paraId="5CAFA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right="0" w:firstLine="2160" w:firstLineChars="6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竞 买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人（签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字）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   </w:t>
      </w:r>
    </w:p>
    <w:p w14:paraId="3043A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right="0" w:firstLine="2160" w:firstLineChars="6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竞买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>身份证编号：</w:t>
      </w:r>
    </w:p>
    <w:p w14:paraId="4916E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right="0" w:firstLine="3600" w:firstLineChars="1200"/>
        <w:jc w:val="left"/>
        <w:textAlignment w:val="auto"/>
        <w:rPr>
          <w:rFonts w:hint="eastAsia" w:ascii="华文楷体" w:hAnsi="华文楷体" w:eastAsia="华文楷体" w:cs="华文楷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color w:val="000000"/>
          <w:sz w:val="30"/>
          <w:szCs w:val="30"/>
          <w:lang w:val="en-US" w:eastAsia="zh-CN"/>
        </w:rPr>
        <w:t>(法人或其他组织加盖单位公章）</w:t>
      </w:r>
    </w:p>
    <w:p w14:paraId="271F8A8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720" w:firstLineChars="200"/>
        <w:jc w:val="left"/>
        <w:textAlignment w:val="auto"/>
        <w:rPr>
          <w:rFonts w:ascii="华文楷体" w:hAnsi="华文楷体" w:eastAsia="华文楷体" w:cs="华文楷体"/>
          <w:b/>
          <w:color w:val="000000"/>
          <w:sz w:val="36"/>
          <w:szCs w:val="36"/>
        </w:rPr>
      </w:pPr>
      <w:r>
        <w:rPr>
          <w:rFonts w:hint="eastAsia" w:ascii="华文楷体" w:hAnsi="华文楷体" w:eastAsia="华文楷体" w:cs="华文楷体"/>
          <w:color w:val="000000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</w:rPr>
        <w:t>年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</w:rPr>
        <w:t>月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color w:val="000000"/>
          <w:sz w:val="36"/>
          <w:szCs w:val="36"/>
        </w:rPr>
        <w:t>日</w:t>
      </w:r>
    </w:p>
    <w:p w14:paraId="6354CE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-334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808080" w:themeColor="text1" w:themeTint="80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bookmarkEnd w:id="0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38F32"/>
    <w:multiLevelType w:val="singleLevel"/>
    <w:tmpl w:val="10238F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NDhlMGYxNjRmNGRkMzkyN2U1ODFjMGIyZTQ5NzMifQ=="/>
  </w:docVars>
  <w:rsids>
    <w:rsidRoot w:val="00000000"/>
    <w:rsid w:val="050F622D"/>
    <w:rsid w:val="07627C8B"/>
    <w:rsid w:val="07D33BA8"/>
    <w:rsid w:val="0B014118"/>
    <w:rsid w:val="0EBB0D15"/>
    <w:rsid w:val="12DD7A1A"/>
    <w:rsid w:val="1424504E"/>
    <w:rsid w:val="15A25761"/>
    <w:rsid w:val="17716EBD"/>
    <w:rsid w:val="1C1C2E8E"/>
    <w:rsid w:val="228026A7"/>
    <w:rsid w:val="347E0075"/>
    <w:rsid w:val="37384EA6"/>
    <w:rsid w:val="37A96B7D"/>
    <w:rsid w:val="45525D14"/>
    <w:rsid w:val="46BD357C"/>
    <w:rsid w:val="491050DB"/>
    <w:rsid w:val="510F14E5"/>
    <w:rsid w:val="525D2776"/>
    <w:rsid w:val="55627866"/>
    <w:rsid w:val="55CC5D36"/>
    <w:rsid w:val="581819D4"/>
    <w:rsid w:val="594352B9"/>
    <w:rsid w:val="5CA946B0"/>
    <w:rsid w:val="5CE26D82"/>
    <w:rsid w:val="5EF9299B"/>
    <w:rsid w:val="6051716F"/>
    <w:rsid w:val="673B3A73"/>
    <w:rsid w:val="69654EAB"/>
    <w:rsid w:val="6B5840D2"/>
    <w:rsid w:val="6EA3618D"/>
    <w:rsid w:val="702A10BD"/>
    <w:rsid w:val="707A271D"/>
    <w:rsid w:val="70800B26"/>
    <w:rsid w:val="71E103E2"/>
    <w:rsid w:val="77245006"/>
    <w:rsid w:val="7B22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1374</Words>
  <Characters>1502</Characters>
  <Lines>0</Lines>
  <Paragraphs>0</Paragraphs>
  <TotalTime>17</TotalTime>
  <ScaleCrop>false</ScaleCrop>
  <LinksUpToDate>false</LinksUpToDate>
  <CharactersWithSpaces>1732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2024-05-30T02:45:00Z</dcterms:created>
  <dc:creator>15040</dc:creator>
  <cp:lastModifiedBy>时光星噬</cp:lastModifiedBy>
  <cp:lastPrinted>2024-06-26T08:05:00Z</cp:lastPrinted>
  <dcterms:modified xsi:type="dcterms:W3CDTF">2025-03-26T00:52:46Z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836A7969135741C09AD5CFE92E3D3CC6_13</vt:lpwstr>
  </property>
  <property fmtid="{D5CDD505-2E9C-101B-9397-08002B2CF9AE}" pid="4" name="KSOTemplateDocerSaveRecord">
    <vt:lpwstr>eyJoZGlkIjoiYWNhZjkzOTNmNzQwMWEzMDJjMWY1ZTgyNDZlM2Y3MTAiLCJ1c2VySWQiOiIxMTQ5NDE1OTI5In0=</vt:lpwstr>
  </property>
</Properties>
</file>