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1896" w:rsidRDefault="00D05EB3">
      <w:pPr>
        <w:pStyle w:val="a7"/>
        <w:widowControl/>
        <w:spacing w:beforeAutospacing="0" w:afterAutospacing="0" w:line="450" w:lineRule="atLeast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52"/>
          <w:szCs w:val="52"/>
          <w:shd w:val="clear" w:color="auto" w:fill="FFFFFF"/>
        </w:rPr>
        <w:t>寿县八公</w:t>
      </w:r>
      <w:proofErr w:type="gramStart"/>
      <w:r>
        <w:rPr>
          <w:rFonts w:ascii="方正小标宋简体" w:eastAsia="方正小标宋简体" w:hAnsi="方正小标宋简体" w:cs="方正小标宋简体" w:hint="eastAsia"/>
          <w:color w:val="000000"/>
          <w:sz w:val="52"/>
          <w:szCs w:val="52"/>
          <w:shd w:val="clear" w:color="auto" w:fill="FFFFFF"/>
        </w:rPr>
        <w:t>山国有</w:t>
      </w:r>
      <w:proofErr w:type="gramEnd"/>
      <w:r>
        <w:rPr>
          <w:rFonts w:ascii="方正小标宋简体" w:eastAsia="方正小标宋简体" w:hAnsi="方正小标宋简体" w:cs="方正小标宋简体" w:hint="eastAsia"/>
          <w:color w:val="000000"/>
          <w:sz w:val="52"/>
          <w:szCs w:val="52"/>
          <w:shd w:val="clear" w:color="auto" w:fill="FFFFFF"/>
        </w:rPr>
        <w:t>林场</w:t>
      </w:r>
      <w:r>
        <w:rPr>
          <w:rFonts w:ascii="方正小标宋简体" w:eastAsia="方正小标宋简体" w:hAnsi="方正小标宋简体" w:cs="方正小标宋简体" w:hint="eastAsia"/>
          <w:color w:val="000000"/>
          <w:sz w:val="52"/>
          <w:szCs w:val="52"/>
          <w:shd w:val="clear" w:color="auto" w:fill="FFFFFF"/>
        </w:rPr>
        <w:t>202</w:t>
      </w:r>
      <w:r w:rsidR="001F7EB3">
        <w:rPr>
          <w:rFonts w:ascii="方正小标宋简体" w:eastAsia="方正小标宋简体" w:hAnsi="方正小标宋简体" w:cs="方正小标宋简体"/>
          <w:color w:val="000000"/>
          <w:sz w:val="52"/>
          <w:szCs w:val="52"/>
          <w:shd w:val="clear" w:color="auto" w:fill="FFFFFF"/>
        </w:rPr>
        <w:t>2</w:t>
      </w:r>
      <w:r>
        <w:rPr>
          <w:rFonts w:ascii="方正小标宋简体" w:eastAsia="方正小标宋简体" w:hAnsi="方正小标宋简体" w:cs="方正小标宋简体" w:hint="eastAsia"/>
          <w:color w:val="000000"/>
          <w:sz w:val="52"/>
          <w:szCs w:val="52"/>
          <w:shd w:val="clear" w:color="auto" w:fill="FFFFFF"/>
        </w:rPr>
        <w:t>年度财政预算编制</w:t>
      </w:r>
    </w:p>
    <w:p w:rsidR="00971896" w:rsidRDefault="00971896">
      <w:pPr>
        <w:pStyle w:val="a7"/>
        <w:widowControl/>
        <w:spacing w:beforeAutospacing="0" w:afterAutospacing="0" w:line="450" w:lineRule="atLeast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  <w:shd w:val="clear" w:color="auto" w:fill="FFFFFF"/>
        </w:rPr>
      </w:pPr>
    </w:p>
    <w:p w:rsidR="00971896" w:rsidRDefault="00971896">
      <w:pPr>
        <w:pStyle w:val="a7"/>
        <w:widowControl/>
        <w:spacing w:beforeAutospacing="0" w:afterAutospacing="0" w:line="450" w:lineRule="atLeast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  <w:shd w:val="clear" w:color="auto" w:fill="FFFFFF"/>
        </w:rPr>
      </w:pPr>
    </w:p>
    <w:p w:rsidR="00971896" w:rsidRDefault="00971896">
      <w:pPr>
        <w:pStyle w:val="a7"/>
        <w:widowControl/>
        <w:spacing w:beforeAutospacing="0" w:afterAutospacing="0" w:line="450" w:lineRule="atLeast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  <w:shd w:val="clear" w:color="auto" w:fill="FFFFFF"/>
        </w:rPr>
      </w:pPr>
    </w:p>
    <w:p w:rsidR="00971896" w:rsidRDefault="00D05EB3">
      <w:pPr>
        <w:pStyle w:val="a7"/>
        <w:widowControl/>
        <w:spacing w:beforeAutospacing="0" w:afterAutospacing="0" w:line="450" w:lineRule="atLeast"/>
        <w:jc w:val="center"/>
        <w:rPr>
          <w:rFonts w:ascii="微软雅黑" w:eastAsia="微软雅黑" w:hAnsi="微软雅黑" w:cs="微软雅黑"/>
        </w:rPr>
      </w:pPr>
      <w:r>
        <w:rPr>
          <w:rFonts w:ascii="方正小标宋简体" w:eastAsia="方正小标宋简体" w:hAnsi="方正小标宋简体" w:cs="方正小标宋简体"/>
          <w:color w:val="000000"/>
          <w:sz w:val="52"/>
          <w:szCs w:val="52"/>
          <w:shd w:val="clear" w:color="auto" w:fill="FFFFFF"/>
        </w:rPr>
        <w:t>事前绩效评估报告</w:t>
      </w:r>
    </w:p>
    <w:p w:rsidR="00971896" w:rsidRDefault="00D05EB3">
      <w:pPr>
        <w:pStyle w:val="a7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</w:p>
    <w:p w:rsidR="00971896" w:rsidRDefault="00D05EB3">
      <w:pPr>
        <w:pStyle w:val="a7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</w:p>
    <w:p w:rsidR="00971896" w:rsidRDefault="00971896">
      <w:pPr>
        <w:pStyle w:val="a7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</w:p>
    <w:p w:rsidR="00971896" w:rsidRDefault="00971896">
      <w:pPr>
        <w:pStyle w:val="a7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</w:p>
    <w:p w:rsidR="00971896" w:rsidRDefault="00D05EB3">
      <w:pPr>
        <w:pStyle w:val="a7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</w:p>
    <w:p w:rsidR="00971896" w:rsidRDefault="00D05EB3">
      <w:pPr>
        <w:pStyle w:val="a7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</w:p>
    <w:p w:rsidR="00971896" w:rsidRDefault="00D05EB3">
      <w:pPr>
        <w:pStyle w:val="a7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项目名称：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寿县</w:t>
      </w:r>
      <w:r w:rsidR="001F7EB3" w:rsidRPr="001F7EB3"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八公山林场、苗圃等人员经费</w:t>
      </w:r>
    </w:p>
    <w:p w:rsidR="00971896" w:rsidRDefault="00D05EB3">
      <w:pPr>
        <w:pStyle w:val="a7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单位名称（章）：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寿县八公</w:t>
      </w:r>
      <w:proofErr w:type="gramStart"/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山国有</w:t>
      </w:r>
      <w:proofErr w:type="gramEnd"/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林场</w:t>
      </w:r>
    </w:p>
    <w:p w:rsidR="00971896" w:rsidRDefault="00D05EB3">
      <w:pPr>
        <w:pStyle w:val="a7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主管部门：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寿县自然资源和规划局</w:t>
      </w:r>
    </w:p>
    <w:p w:rsidR="00971896" w:rsidRDefault="00D05EB3">
      <w:pPr>
        <w:pStyle w:val="a7"/>
        <w:widowControl/>
        <w:spacing w:beforeAutospacing="0" w:afterAutospacing="0" w:line="450" w:lineRule="atLeast"/>
        <w:jc w:val="both"/>
        <w:rPr>
          <w:rFonts w:ascii="微软雅黑" w:eastAsia="微软雅黑_GB2312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评估日期：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20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2</w:t>
      </w:r>
      <w:r w:rsidR="001F7EB3"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1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年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8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月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31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日</w:t>
      </w:r>
    </w:p>
    <w:p w:rsidR="00971896" w:rsidRDefault="00D05EB3">
      <w:pPr>
        <w:pStyle w:val="a7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</w:p>
    <w:p w:rsidR="00971896" w:rsidRDefault="00971896">
      <w:pPr>
        <w:pStyle w:val="a7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</w:p>
    <w:p w:rsidR="00971896" w:rsidRDefault="00971896">
      <w:pPr>
        <w:pStyle w:val="a7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</w:p>
    <w:p w:rsidR="00971896" w:rsidRDefault="00D05EB3">
      <w:pPr>
        <w:pStyle w:val="a7"/>
        <w:widowControl/>
        <w:spacing w:beforeAutospacing="0" w:afterAutospacing="0" w:line="450" w:lineRule="atLeast"/>
        <w:jc w:val="center"/>
        <w:rPr>
          <w:rFonts w:ascii="微软雅黑" w:eastAsia="微软雅黑" w:hAnsi="微软雅黑" w:cs="微软雅黑"/>
        </w:rPr>
      </w:pPr>
      <w:r>
        <w:rPr>
          <w:rStyle w:val="a8"/>
          <w:rFonts w:ascii="微软雅黑" w:eastAsia="微软雅黑" w:hAnsi="微软雅黑" w:cs="微软雅黑" w:hint="eastAsia"/>
          <w:color w:val="000000"/>
          <w:sz w:val="43"/>
          <w:szCs w:val="43"/>
          <w:shd w:val="clear" w:color="auto" w:fill="FFFFFF"/>
        </w:rPr>
        <w:lastRenderedPageBreak/>
        <w:t>事前绩效评估报告</w:t>
      </w:r>
    </w:p>
    <w:p w:rsidR="00971896" w:rsidRDefault="00D05EB3">
      <w:pPr>
        <w:pStyle w:val="a7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</w:p>
    <w:p w:rsidR="00971896" w:rsidRDefault="00D05EB3">
      <w:pPr>
        <w:pStyle w:val="a7"/>
        <w:widowControl/>
        <w:spacing w:beforeAutospacing="0" w:afterAutospacing="0" w:line="555" w:lineRule="atLeast"/>
        <w:ind w:firstLine="645"/>
        <w:jc w:val="both"/>
        <w:rPr>
          <w:rFonts w:ascii="黑体" w:eastAsia="黑体" w:hAnsi="黑体" w:cs="黑体"/>
          <w:b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cs="黑体"/>
          <w:b/>
          <w:color w:val="000000"/>
          <w:sz w:val="32"/>
          <w:szCs w:val="32"/>
          <w:shd w:val="clear" w:color="auto" w:fill="FFFFFF"/>
        </w:rPr>
        <w:t>一、评估对象</w:t>
      </w:r>
    </w:p>
    <w:p w:rsidR="00971896" w:rsidRDefault="00D05EB3">
      <w:pPr>
        <w:pStyle w:val="a7"/>
        <w:widowControl/>
        <w:spacing w:beforeAutospacing="0" w:afterAutospacing="0" w:line="555" w:lineRule="atLeast"/>
        <w:ind w:firstLine="645"/>
        <w:jc w:val="both"/>
        <w:rPr>
          <w:rFonts w:ascii="仿宋" w:eastAsia="仿宋" w:hAnsi="仿宋" w:cs="微软雅黑"/>
          <w:b/>
          <w:sz w:val="32"/>
          <w:szCs w:val="32"/>
        </w:rPr>
      </w:pPr>
      <w:r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  <w:t>（一）项目名称。</w:t>
      </w:r>
    </w:p>
    <w:p w:rsidR="00971896" w:rsidRDefault="00D05EB3">
      <w:pPr>
        <w:pStyle w:val="a7"/>
        <w:widowControl/>
        <w:spacing w:beforeAutospacing="0" w:afterAutospacing="0" w:line="555" w:lineRule="atLeast"/>
        <w:ind w:firstLine="645"/>
        <w:jc w:val="both"/>
        <w:rPr>
          <w:rFonts w:ascii="仿宋" w:eastAsia="仿宋" w:hAnsi="仿宋" w:cs="微软雅黑_GB2312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微软雅黑_GB2312" w:hint="eastAsia"/>
          <w:color w:val="000000"/>
          <w:sz w:val="32"/>
          <w:szCs w:val="32"/>
          <w:shd w:val="clear" w:color="auto" w:fill="FFFFFF"/>
        </w:rPr>
        <w:t>寿县</w:t>
      </w:r>
      <w:r w:rsidR="001F7EB3" w:rsidRPr="001F7EB3">
        <w:rPr>
          <w:rFonts w:ascii="仿宋" w:eastAsia="仿宋" w:hAnsi="仿宋" w:cs="微软雅黑_GB2312" w:hint="eastAsia"/>
          <w:color w:val="000000"/>
          <w:sz w:val="32"/>
          <w:szCs w:val="32"/>
          <w:shd w:val="clear" w:color="auto" w:fill="FFFFFF"/>
        </w:rPr>
        <w:t>八公山林场、苗圃等人员经费</w:t>
      </w:r>
    </w:p>
    <w:p w:rsidR="00971896" w:rsidRDefault="00D05EB3">
      <w:pPr>
        <w:pStyle w:val="a7"/>
        <w:widowControl/>
        <w:spacing w:beforeAutospacing="0" w:afterAutospacing="0" w:line="555" w:lineRule="atLeast"/>
        <w:ind w:firstLine="645"/>
        <w:jc w:val="both"/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  <w:t>（二）项目绩效目标。</w:t>
      </w:r>
    </w:p>
    <w:p w:rsidR="00971896" w:rsidRDefault="00D05EB3">
      <w:pPr>
        <w:pStyle w:val="a7"/>
        <w:widowControl/>
        <w:spacing w:beforeAutospacing="0" w:afterAutospacing="0" w:line="450" w:lineRule="atLeast"/>
        <w:ind w:firstLine="645"/>
        <w:jc w:val="both"/>
        <w:rPr>
          <w:rFonts w:ascii="仿宋" w:eastAsia="仿宋" w:hAnsi="仿宋" w:cs="微软雅黑"/>
          <w:sz w:val="32"/>
          <w:szCs w:val="32"/>
        </w:rPr>
      </w:pP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为确保寿县八公</w:t>
      </w:r>
      <w:proofErr w:type="gramStart"/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山国有</w:t>
      </w:r>
      <w:proofErr w:type="gramEnd"/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林场工作顺利开展，按照国家、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省政府有关文件精神，将寿县八公</w:t>
      </w:r>
      <w:proofErr w:type="gramStart"/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山国有</w:t>
      </w:r>
      <w:proofErr w:type="gramEnd"/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林场工作纳入重要议事日程，未雨绸缪，统筹规划，科学安排。尤其要做好林场经费的年度预算编制与申请工作，积极协调各有关部门，确保经费、机构、人员、办公条件落到实处，确保寿县八公</w:t>
      </w:r>
      <w:proofErr w:type="gramStart"/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山国有</w:t>
      </w:r>
      <w:proofErr w:type="gramEnd"/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林场工作的有序开展。</w:t>
      </w:r>
    </w:p>
    <w:p w:rsidR="00971896" w:rsidRDefault="00D05EB3">
      <w:pPr>
        <w:pStyle w:val="a7"/>
        <w:widowControl/>
        <w:spacing w:beforeAutospacing="0" w:afterAutospacing="0" w:line="555" w:lineRule="atLeast"/>
        <w:ind w:firstLine="645"/>
        <w:jc w:val="both"/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  <w:t>（三）项目资金构成。</w:t>
      </w:r>
    </w:p>
    <w:p w:rsidR="00971896" w:rsidRDefault="00D05EB3">
      <w:pPr>
        <w:pStyle w:val="a7"/>
        <w:widowControl/>
        <w:spacing w:beforeAutospacing="0" w:afterAutospacing="0" w:line="555" w:lineRule="atLeast"/>
        <w:ind w:firstLine="645"/>
        <w:jc w:val="both"/>
        <w:rPr>
          <w:rFonts w:ascii="仿宋" w:eastAsia="仿宋" w:hAnsi="仿宋" w:cs="微软雅黑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微软雅黑_GB2312" w:hint="eastAsia"/>
          <w:color w:val="000000"/>
          <w:sz w:val="32"/>
          <w:szCs w:val="32"/>
          <w:shd w:val="clear" w:color="auto" w:fill="FFFFFF"/>
        </w:rPr>
        <w:t>202</w:t>
      </w:r>
      <w:r w:rsidR="001F7EB3">
        <w:rPr>
          <w:rFonts w:ascii="仿宋" w:eastAsia="仿宋" w:hAnsi="仿宋" w:cs="微软雅黑_GB2312"/>
          <w:color w:val="000000"/>
          <w:sz w:val="32"/>
          <w:szCs w:val="32"/>
          <w:shd w:val="clear" w:color="auto" w:fill="FFFFFF"/>
        </w:rPr>
        <w:t>2</w:t>
      </w:r>
      <w:r>
        <w:rPr>
          <w:rFonts w:ascii="仿宋" w:eastAsia="仿宋" w:hAnsi="仿宋" w:cs="微软雅黑_GB2312" w:hint="eastAsia"/>
          <w:color w:val="000000"/>
          <w:sz w:val="32"/>
          <w:szCs w:val="32"/>
          <w:shd w:val="clear" w:color="auto" w:fill="FFFFFF"/>
        </w:rPr>
        <w:t>年度</w:t>
      </w:r>
      <w:r>
        <w:rPr>
          <w:rFonts w:ascii="仿宋" w:eastAsia="仿宋" w:hAnsi="仿宋" w:cs="微软雅黑_GB2312" w:hint="eastAsia"/>
          <w:color w:val="000000"/>
          <w:sz w:val="32"/>
          <w:szCs w:val="32"/>
          <w:shd w:val="clear" w:color="auto" w:fill="FFFFFF"/>
        </w:rPr>
        <w:t>寿县八公</w:t>
      </w:r>
      <w:proofErr w:type="gramStart"/>
      <w:r>
        <w:rPr>
          <w:rFonts w:ascii="仿宋" w:eastAsia="仿宋" w:hAnsi="仿宋" w:cs="微软雅黑_GB2312" w:hint="eastAsia"/>
          <w:color w:val="000000"/>
          <w:sz w:val="32"/>
          <w:szCs w:val="32"/>
          <w:shd w:val="clear" w:color="auto" w:fill="FFFFFF"/>
        </w:rPr>
        <w:t>山国有</w:t>
      </w:r>
      <w:proofErr w:type="gramEnd"/>
      <w:r>
        <w:rPr>
          <w:rFonts w:ascii="仿宋" w:eastAsia="仿宋" w:hAnsi="仿宋" w:cs="微软雅黑_GB2312" w:hint="eastAsia"/>
          <w:color w:val="000000"/>
          <w:sz w:val="32"/>
          <w:szCs w:val="32"/>
          <w:shd w:val="clear" w:color="auto" w:fill="FFFFFF"/>
        </w:rPr>
        <w:t>林场</w:t>
      </w:r>
      <w:r>
        <w:rPr>
          <w:rFonts w:ascii="仿宋" w:eastAsia="仿宋" w:hAnsi="仿宋" w:cs="微软雅黑_GB2312"/>
          <w:color w:val="000000"/>
          <w:sz w:val="32"/>
          <w:szCs w:val="32"/>
          <w:shd w:val="clear" w:color="auto" w:fill="FFFFFF"/>
        </w:rPr>
        <w:t>经费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预算共计</w:t>
      </w:r>
      <w:r w:rsidR="001F7EB3">
        <w:rPr>
          <w:rFonts w:ascii="仿宋" w:eastAsia="仿宋" w:hAnsi="仿宋" w:cs="微软雅黑"/>
          <w:color w:val="000000"/>
          <w:sz w:val="32"/>
          <w:szCs w:val="32"/>
          <w:shd w:val="clear" w:color="auto" w:fill="FFFFFF"/>
        </w:rPr>
        <w:t>771.29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万元，其中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基本工资</w:t>
      </w:r>
      <w:r w:rsidR="001F7EB3">
        <w:rPr>
          <w:rFonts w:ascii="仿宋" w:eastAsia="仿宋" w:hAnsi="仿宋" w:cs="微软雅黑"/>
          <w:color w:val="000000"/>
          <w:sz w:val="32"/>
          <w:szCs w:val="32"/>
          <w:shd w:val="clear" w:color="auto" w:fill="FFFFFF"/>
        </w:rPr>
        <w:t>319.39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万元</w:t>
      </w:r>
      <w:r w:rsidR="001F7EB3"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，津贴补贴2</w:t>
      </w:r>
      <w:r w:rsidR="001F7EB3">
        <w:rPr>
          <w:rFonts w:ascii="仿宋" w:eastAsia="仿宋" w:hAnsi="仿宋" w:cs="微软雅黑"/>
          <w:color w:val="000000"/>
          <w:sz w:val="32"/>
          <w:szCs w:val="32"/>
          <w:shd w:val="clear" w:color="auto" w:fill="FFFFFF"/>
        </w:rPr>
        <w:t>4.4</w:t>
      </w:r>
      <w:r w:rsidR="001F7EB3"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万元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。办公经费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18.80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万元</w:t>
      </w:r>
      <w:r w:rsidR="001F7EB3"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，离退休费5</w:t>
      </w:r>
      <w:r w:rsidR="001F7EB3">
        <w:rPr>
          <w:rFonts w:ascii="仿宋" w:eastAsia="仿宋" w:hAnsi="仿宋" w:cs="微软雅黑"/>
          <w:color w:val="000000"/>
          <w:sz w:val="32"/>
          <w:szCs w:val="32"/>
          <w:shd w:val="clear" w:color="auto" w:fill="FFFFFF"/>
        </w:rPr>
        <w:t>6</w:t>
      </w:r>
      <w:r w:rsidR="001F7EB3"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万元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。</w:t>
      </w:r>
      <w:r w:rsidR="001F7EB3"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其他支出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费用</w:t>
      </w:r>
      <w:r w:rsidR="001F7EB3">
        <w:rPr>
          <w:rFonts w:ascii="仿宋" w:eastAsia="仿宋" w:hAnsi="仿宋" w:cs="微软雅黑"/>
          <w:color w:val="000000"/>
          <w:sz w:val="32"/>
          <w:szCs w:val="32"/>
          <w:shd w:val="clear" w:color="auto" w:fill="FFFFFF"/>
        </w:rPr>
        <w:t>352.7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万元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（公墓维修、森林防火、病虫害防治、科技防火等）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。</w:t>
      </w:r>
    </w:p>
    <w:p w:rsidR="00971896" w:rsidRDefault="00D05EB3">
      <w:pPr>
        <w:pStyle w:val="a7"/>
        <w:widowControl/>
        <w:spacing w:beforeAutospacing="0" w:afterAutospacing="0" w:line="555" w:lineRule="atLeast"/>
        <w:ind w:firstLine="645"/>
        <w:jc w:val="both"/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  <w:t>（四）项目概况。</w:t>
      </w:r>
    </w:p>
    <w:p w:rsidR="00971896" w:rsidRDefault="00D05EB3">
      <w:pPr>
        <w:widowControl/>
        <w:spacing w:line="540" w:lineRule="exact"/>
        <w:ind w:firstLineChars="200" w:firstLine="640"/>
        <w:jc w:val="left"/>
        <w:rPr>
          <w:rFonts w:ascii="仿宋" w:eastAsia="仿宋" w:hAnsi="仿宋" w:cs="微软雅黑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近年来，国家对国有林场实行的全面改革，将国有林场主要功能明确定位于保护培育森林资源、维护国家生态安全。</w:t>
      </w:r>
    </w:p>
    <w:p w:rsidR="00971896" w:rsidRDefault="00D05EB3">
      <w:pPr>
        <w:widowControl/>
        <w:shd w:val="clear" w:color="auto" w:fill="FFFFFF"/>
        <w:spacing w:after="376" w:line="360" w:lineRule="atLeast"/>
        <w:jc w:val="left"/>
        <w:outlineLvl w:val="0"/>
        <w:rPr>
          <w:rFonts w:ascii="仿宋" w:eastAsia="仿宋" w:hAnsi="仿宋" w:cs="微软雅黑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国家林业局关于印发《国有林场管理办法》的通知林场发〔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2011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〕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254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号，采取健全林场管理制度、充实林业执法人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lastRenderedPageBreak/>
        <w:t>员、运用科技手段、配齐执法装备等方式，遏制违法侵占林地行为和森林火灾的发生，加强违法侵占林地管理。我县国有林场管理和经营工作得到了省、市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、县和社会各界的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认可，自然资源管理和森林资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源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管理</w:t>
      </w:r>
      <w:proofErr w:type="gramStart"/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工作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工作</w:t>
      </w:r>
      <w:proofErr w:type="gramEnd"/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得到了提升。为确保国有林场工作常态化开展，国有林场工作量极大，任务量重，需大量人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力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、物力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、财力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支持。</w:t>
      </w:r>
    </w:p>
    <w:p w:rsidR="00971896" w:rsidRDefault="00D05EB3">
      <w:pPr>
        <w:pStyle w:val="a7"/>
        <w:widowControl/>
        <w:spacing w:beforeAutospacing="0" w:afterAutospacing="0" w:line="555" w:lineRule="atLeast"/>
        <w:ind w:firstLine="645"/>
        <w:jc w:val="both"/>
        <w:rPr>
          <w:rFonts w:ascii="黑体" w:eastAsia="黑体" w:hAnsi="黑体" w:cs="微软雅黑"/>
          <w:b/>
          <w:sz w:val="32"/>
          <w:szCs w:val="32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  <w:shd w:val="clear" w:color="auto" w:fill="FFFFFF"/>
        </w:rPr>
        <w:t>二、事前绩效评估的基本情况</w:t>
      </w:r>
    </w:p>
    <w:p w:rsidR="00971896" w:rsidRDefault="00D05EB3">
      <w:pPr>
        <w:pStyle w:val="a7"/>
        <w:widowControl/>
        <w:spacing w:beforeAutospacing="0" w:afterAutospacing="0" w:line="555" w:lineRule="atLeast"/>
        <w:ind w:firstLine="645"/>
        <w:jc w:val="both"/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  <w:t>（一）评估程序。</w:t>
      </w:r>
    </w:p>
    <w:p w:rsidR="00971896" w:rsidRDefault="00D05EB3">
      <w:pPr>
        <w:pStyle w:val="a7"/>
        <w:widowControl/>
        <w:spacing w:beforeAutospacing="0" w:afterAutospacing="0" w:line="585" w:lineRule="atLeast"/>
        <w:ind w:firstLine="645"/>
        <w:jc w:val="both"/>
        <w:rPr>
          <w:rFonts w:ascii="仿宋" w:eastAsia="仿宋" w:hAnsi="仿宋" w:cs="微软雅黑"/>
          <w:sz w:val="32"/>
          <w:szCs w:val="32"/>
        </w:rPr>
      </w:pPr>
      <w:r>
        <w:rPr>
          <w:rFonts w:ascii="仿宋" w:eastAsia="仿宋" w:hAnsi="仿宋" w:cs="微软雅黑_GB2312"/>
          <w:color w:val="000000"/>
          <w:sz w:val="32"/>
          <w:szCs w:val="32"/>
          <w:shd w:val="clear" w:color="auto" w:fill="FFFFFF"/>
        </w:rPr>
        <w:t>1</w:t>
      </w:r>
      <w:r>
        <w:rPr>
          <w:rFonts w:ascii="仿宋" w:eastAsia="仿宋" w:hAnsi="仿宋" w:cs="微软雅黑_GB2312"/>
          <w:color w:val="000000"/>
          <w:sz w:val="32"/>
          <w:szCs w:val="32"/>
          <w:shd w:val="clear" w:color="auto" w:fill="FFFFFF"/>
        </w:rPr>
        <w:t>、确定评估对象。</w:t>
      </w:r>
    </w:p>
    <w:p w:rsidR="00971896" w:rsidRDefault="00D05EB3">
      <w:pPr>
        <w:pStyle w:val="a7"/>
        <w:widowControl/>
        <w:spacing w:beforeAutospacing="0" w:afterAutospacing="0" w:line="555" w:lineRule="atLeast"/>
        <w:ind w:firstLine="645"/>
        <w:jc w:val="both"/>
        <w:rPr>
          <w:rFonts w:ascii="仿宋" w:eastAsia="仿宋" w:hAnsi="仿宋" w:cs="微软雅黑_GB2312"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微软雅黑_GB2312" w:hint="eastAsia"/>
          <w:color w:val="000000"/>
          <w:sz w:val="32"/>
          <w:szCs w:val="32"/>
          <w:shd w:val="clear" w:color="auto" w:fill="FFFFFF"/>
        </w:rPr>
        <w:t>寿县</w:t>
      </w:r>
      <w:r w:rsidR="001F7EB3" w:rsidRPr="001F7EB3">
        <w:rPr>
          <w:rFonts w:ascii="仿宋" w:eastAsia="仿宋" w:hAnsi="仿宋" w:cs="微软雅黑_GB2312" w:hint="eastAsia"/>
          <w:color w:val="000000"/>
          <w:sz w:val="32"/>
          <w:szCs w:val="32"/>
          <w:shd w:val="clear" w:color="auto" w:fill="FFFFFF"/>
        </w:rPr>
        <w:t>八公山林场、苗圃等人员经费</w:t>
      </w:r>
    </w:p>
    <w:p w:rsidR="00971896" w:rsidRDefault="00D05EB3">
      <w:pPr>
        <w:pStyle w:val="a7"/>
        <w:widowControl/>
        <w:spacing w:beforeAutospacing="0" w:afterAutospacing="0" w:line="585" w:lineRule="atLeast"/>
        <w:ind w:firstLine="645"/>
        <w:jc w:val="both"/>
        <w:rPr>
          <w:rFonts w:ascii="仿宋" w:eastAsia="仿宋" w:hAnsi="仿宋" w:cs="微软雅黑"/>
          <w:sz w:val="32"/>
          <w:szCs w:val="32"/>
        </w:rPr>
      </w:pPr>
      <w:r>
        <w:rPr>
          <w:rFonts w:ascii="仿宋" w:eastAsia="仿宋" w:hAnsi="仿宋" w:cs="微软雅黑_GB2312"/>
          <w:color w:val="000000"/>
          <w:sz w:val="32"/>
          <w:szCs w:val="32"/>
          <w:shd w:val="clear" w:color="auto" w:fill="FFFFFF"/>
        </w:rPr>
        <w:t>2</w:t>
      </w:r>
      <w:r>
        <w:rPr>
          <w:rFonts w:ascii="仿宋" w:eastAsia="仿宋" w:hAnsi="仿宋" w:cs="微软雅黑_GB2312"/>
          <w:color w:val="000000"/>
          <w:sz w:val="32"/>
          <w:szCs w:val="32"/>
          <w:shd w:val="clear" w:color="auto" w:fill="FFFFFF"/>
        </w:rPr>
        <w:t>、成立评估组织。</w:t>
      </w:r>
    </w:p>
    <w:p w:rsidR="00971896" w:rsidRDefault="00D05EB3">
      <w:pPr>
        <w:pStyle w:val="a7"/>
        <w:widowControl/>
        <w:spacing w:beforeAutospacing="0" w:afterAutospacing="0" w:line="585" w:lineRule="atLeast"/>
        <w:ind w:firstLine="645"/>
        <w:jc w:val="both"/>
        <w:rPr>
          <w:rFonts w:ascii="仿宋" w:eastAsia="仿宋" w:hAnsi="仿宋" w:cs="微软雅黑"/>
          <w:sz w:val="32"/>
          <w:szCs w:val="32"/>
        </w:rPr>
      </w:pPr>
      <w:r>
        <w:rPr>
          <w:rFonts w:ascii="仿宋" w:eastAsia="仿宋" w:hAnsi="仿宋" w:cs="微软雅黑_GB2312" w:hint="eastAsia"/>
          <w:color w:val="000000"/>
          <w:sz w:val="32"/>
          <w:szCs w:val="32"/>
          <w:shd w:val="clear" w:color="auto" w:fill="FFFFFF"/>
        </w:rPr>
        <w:t>林场</w:t>
      </w:r>
      <w:r>
        <w:rPr>
          <w:rFonts w:ascii="仿宋" w:eastAsia="仿宋" w:hAnsi="仿宋" w:cs="微软雅黑_GB2312"/>
          <w:color w:val="000000"/>
          <w:sz w:val="32"/>
          <w:szCs w:val="32"/>
          <w:shd w:val="clear" w:color="auto" w:fill="FFFFFF"/>
        </w:rPr>
        <w:t>成立评估组。评估组成员：</w:t>
      </w:r>
      <w:r>
        <w:rPr>
          <w:rFonts w:ascii="仿宋" w:eastAsia="仿宋" w:hAnsi="仿宋" w:cs="微软雅黑_GB2312" w:hint="eastAsia"/>
          <w:color w:val="000000"/>
          <w:sz w:val="32"/>
          <w:szCs w:val="32"/>
          <w:shd w:val="clear" w:color="auto" w:fill="FFFFFF"/>
        </w:rPr>
        <w:t>场</w:t>
      </w:r>
      <w:r>
        <w:rPr>
          <w:rFonts w:ascii="仿宋" w:eastAsia="仿宋" w:hAnsi="仿宋" w:cs="微软雅黑_GB2312"/>
          <w:color w:val="000000"/>
          <w:sz w:val="32"/>
          <w:szCs w:val="32"/>
          <w:shd w:val="clear" w:color="auto" w:fill="FFFFFF"/>
        </w:rPr>
        <w:t>领导、</w:t>
      </w:r>
      <w:r>
        <w:rPr>
          <w:rFonts w:ascii="仿宋" w:eastAsia="仿宋" w:hAnsi="仿宋" w:cs="微软雅黑_GB2312" w:hint="eastAsia"/>
          <w:color w:val="000000"/>
          <w:sz w:val="32"/>
          <w:szCs w:val="32"/>
          <w:shd w:val="clear" w:color="auto" w:fill="FFFFFF"/>
        </w:rPr>
        <w:t>场财务人员</w:t>
      </w:r>
      <w:r>
        <w:rPr>
          <w:rFonts w:ascii="仿宋" w:eastAsia="仿宋" w:hAnsi="仿宋" w:cs="微软雅黑_GB2312"/>
          <w:color w:val="000000"/>
          <w:sz w:val="32"/>
          <w:szCs w:val="32"/>
          <w:shd w:val="clear" w:color="auto" w:fill="FFFFFF"/>
        </w:rPr>
        <w:t>、</w:t>
      </w:r>
      <w:r>
        <w:rPr>
          <w:rFonts w:ascii="仿宋" w:eastAsia="仿宋" w:hAnsi="仿宋" w:cs="微软雅黑_GB2312" w:hint="eastAsia"/>
          <w:color w:val="000000"/>
          <w:sz w:val="32"/>
          <w:szCs w:val="32"/>
          <w:shd w:val="clear" w:color="auto" w:fill="FFFFFF"/>
        </w:rPr>
        <w:t>场人事管理人员等。</w:t>
      </w:r>
    </w:p>
    <w:p w:rsidR="00971896" w:rsidRDefault="00D05EB3">
      <w:pPr>
        <w:pStyle w:val="a7"/>
        <w:widowControl/>
        <w:spacing w:beforeAutospacing="0" w:afterAutospacing="0" w:line="585" w:lineRule="atLeast"/>
        <w:ind w:firstLine="645"/>
        <w:jc w:val="both"/>
        <w:rPr>
          <w:rFonts w:ascii="仿宋" w:eastAsia="仿宋" w:hAnsi="仿宋" w:cs="微软雅黑"/>
          <w:sz w:val="32"/>
          <w:szCs w:val="32"/>
        </w:rPr>
      </w:pPr>
      <w:r>
        <w:rPr>
          <w:rFonts w:ascii="仿宋" w:eastAsia="仿宋" w:hAnsi="仿宋" w:cs="微软雅黑_GB2312"/>
          <w:color w:val="000000"/>
          <w:sz w:val="32"/>
          <w:szCs w:val="32"/>
          <w:shd w:val="clear" w:color="auto" w:fill="FFFFFF"/>
        </w:rPr>
        <w:t>3</w:t>
      </w:r>
      <w:r>
        <w:rPr>
          <w:rFonts w:ascii="仿宋" w:eastAsia="仿宋" w:hAnsi="仿宋" w:cs="微软雅黑_GB2312"/>
          <w:color w:val="000000"/>
          <w:sz w:val="32"/>
          <w:szCs w:val="32"/>
          <w:shd w:val="clear" w:color="auto" w:fill="FFFFFF"/>
        </w:rPr>
        <w:t>、制定评估方案。按照评估对象概况、评估依据和目的、评估组织和方法、评估内容与重点、必要的评估指标与标准、评估人员、评估时间及要求等制定评估方案。</w:t>
      </w:r>
    </w:p>
    <w:p w:rsidR="00971896" w:rsidRDefault="00D05EB3">
      <w:pPr>
        <w:pStyle w:val="a7"/>
        <w:widowControl/>
        <w:spacing w:beforeAutospacing="0" w:afterAutospacing="0" w:line="555" w:lineRule="atLeast"/>
        <w:ind w:firstLine="645"/>
        <w:jc w:val="both"/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  <w:t>（二）评估思路。</w:t>
      </w:r>
    </w:p>
    <w:p w:rsidR="00971896" w:rsidRDefault="00D05EB3">
      <w:pPr>
        <w:pStyle w:val="a7"/>
        <w:widowControl/>
        <w:spacing w:beforeAutospacing="0" w:afterAutospacing="0" w:line="585" w:lineRule="atLeast"/>
        <w:ind w:firstLineChars="407" w:firstLine="1302"/>
        <w:jc w:val="both"/>
        <w:rPr>
          <w:rFonts w:ascii="仿宋" w:eastAsia="仿宋" w:hAnsi="仿宋" w:cs="微软雅黑"/>
          <w:sz w:val="32"/>
          <w:szCs w:val="32"/>
        </w:rPr>
      </w:pPr>
      <w:r>
        <w:rPr>
          <w:rFonts w:ascii="仿宋" w:eastAsia="仿宋" w:hAnsi="仿宋" w:cs="微软雅黑_GB2312" w:hint="eastAsia"/>
          <w:color w:val="000000"/>
          <w:sz w:val="32"/>
          <w:szCs w:val="32"/>
          <w:shd w:val="clear" w:color="auto" w:fill="FFFFFF"/>
        </w:rPr>
        <w:t>按林场实际</w:t>
      </w:r>
      <w:r>
        <w:rPr>
          <w:rFonts w:ascii="仿宋" w:eastAsia="仿宋" w:hAnsi="仿宋" w:cs="微软雅黑_GB2312" w:hint="eastAsia"/>
          <w:color w:val="000000"/>
          <w:sz w:val="32"/>
          <w:szCs w:val="32"/>
          <w:shd w:val="clear" w:color="auto" w:fill="FFFFFF"/>
        </w:rPr>
        <w:t>情况和有关文件进行评估并组织上报。</w:t>
      </w:r>
    </w:p>
    <w:p w:rsidR="00971896" w:rsidRDefault="00D05EB3">
      <w:pPr>
        <w:pStyle w:val="a7"/>
        <w:widowControl/>
        <w:spacing w:beforeAutospacing="0" w:afterAutospacing="0" w:line="555" w:lineRule="atLeast"/>
        <w:ind w:firstLine="645"/>
        <w:jc w:val="both"/>
        <w:rPr>
          <w:rFonts w:ascii="仿宋" w:eastAsia="仿宋" w:hAnsi="仿宋" w:cs="微软雅黑"/>
          <w:sz w:val="32"/>
          <w:szCs w:val="32"/>
        </w:rPr>
      </w:pPr>
      <w:r>
        <w:rPr>
          <w:rFonts w:ascii="仿宋" w:eastAsia="仿宋" w:hAnsi="仿宋" w:cs="微软雅黑_GB2312"/>
          <w:color w:val="000000"/>
          <w:sz w:val="32"/>
          <w:szCs w:val="32"/>
          <w:shd w:val="clear" w:color="auto" w:fill="FFFFFF"/>
        </w:rPr>
        <w:t>（三）评估方式、方法。</w:t>
      </w:r>
    </w:p>
    <w:p w:rsidR="00971896" w:rsidRDefault="00D05EB3">
      <w:pPr>
        <w:pStyle w:val="a7"/>
        <w:widowControl/>
        <w:spacing w:beforeAutospacing="0" w:afterAutospacing="0" w:line="555" w:lineRule="atLeast"/>
        <w:ind w:firstLine="645"/>
        <w:jc w:val="both"/>
        <w:rPr>
          <w:rFonts w:ascii="仿宋" w:eastAsia="仿宋" w:hAnsi="仿宋" w:cs="微软雅黑"/>
          <w:sz w:val="32"/>
          <w:szCs w:val="32"/>
        </w:rPr>
      </w:pPr>
      <w:r>
        <w:rPr>
          <w:rFonts w:ascii="仿宋" w:eastAsia="仿宋" w:hAnsi="仿宋" w:cs="微软雅黑_GB2312" w:hint="eastAsia"/>
          <w:color w:val="000000"/>
          <w:sz w:val="32"/>
          <w:szCs w:val="32"/>
          <w:shd w:val="clear" w:color="auto" w:fill="FFFFFF"/>
        </w:rPr>
        <w:t>林场组织召开预算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编制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座谈会，对各项指标进行分析、评估，形成完整的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202</w:t>
      </w:r>
      <w:r w:rsidR="001F7EB3">
        <w:rPr>
          <w:rFonts w:ascii="仿宋" w:eastAsia="仿宋" w:hAnsi="仿宋" w:cs="微软雅黑"/>
          <w:color w:val="000000"/>
          <w:sz w:val="32"/>
          <w:szCs w:val="32"/>
          <w:shd w:val="clear" w:color="auto" w:fill="FFFFFF"/>
        </w:rPr>
        <w:t>2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年度预算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编制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上报资料。</w:t>
      </w:r>
    </w:p>
    <w:p w:rsidR="00971896" w:rsidRDefault="00D05EB3">
      <w:pPr>
        <w:pStyle w:val="a7"/>
        <w:widowControl/>
        <w:spacing w:beforeAutospacing="0" w:afterAutospacing="0" w:line="555" w:lineRule="atLeast"/>
        <w:ind w:firstLine="645"/>
        <w:jc w:val="both"/>
        <w:rPr>
          <w:rFonts w:ascii="黑体" w:eastAsia="黑体" w:hAnsi="黑体" w:cs="黑体"/>
          <w:b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  <w:shd w:val="clear" w:color="auto" w:fill="FFFFFF"/>
        </w:rPr>
        <w:lastRenderedPageBreak/>
        <w:t>三、评估内容和结论</w:t>
      </w:r>
    </w:p>
    <w:p w:rsidR="00971896" w:rsidRDefault="00D05EB3">
      <w:pPr>
        <w:pStyle w:val="a7"/>
        <w:widowControl/>
        <w:spacing w:beforeAutospacing="0" w:afterAutospacing="0" w:line="555" w:lineRule="atLeast"/>
        <w:ind w:firstLine="645"/>
        <w:jc w:val="both"/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  <w:t>（一）立项必要性</w:t>
      </w:r>
      <w:r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  <w:t xml:space="preserve"> </w:t>
      </w:r>
    </w:p>
    <w:p w:rsidR="00971896" w:rsidRDefault="00D05EB3">
      <w:pPr>
        <w:pStyle w:val="a7"/>
        <w:widowControl/>
        <w:spacing w:beforeAutospacing="0" w:afterAutospacing="0" w:line="555" w:lineRule="atLeast"/>
        <w:ind w:firstLine="645"/>
        <w:jc w:val="both"/>
        <w:rPr>
          <w:rFonts w:ascii="仿宋" w:eastAsia="仿宋" w:hAnsi="仿宋" w:cs="微软雅黑"/>
          <w:sz w:val="32"/>
          <w:szCs w:val="32"/>
        </w:rPr>
      </w:pPr>
      <w:r>
        <w:rPr>
          <w:rFonts w:ascii="仿宋" w:eastAsia="仿宋" w:hAnsi="仿宋" w:cs="微软雅黑"/>
          <w:color w:val="000000"/>
          <w:sz w:val="32"/>
          <w:szCs w:val="32"/>
          <w:shd w:val="clear" w:color="auto" w:fill="FFFFFF"/>
        </w:rPr>
        <w:t>在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寿县八公</w:t>
      </w:r>
      <w:proofErr w:type="gramStart"/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山</w:t>
      </w:r>
      <w:r>
        <w:rPr>
          <w:rFonts w:ascii="仿宋" w:eastAsia="仿宋" w:hAnsi="仿宋" w:cs="微软雅黑"/>
          <w:color w:val="000000"/>
          <w:sz w:val="32"/>
          <w:szCs w:val="32"/>
          <w:shd w:val="clear" w:color="auto" w:fill="FFFFFF"/>
        </w:rPr>
        <w:t>国有</w:t>
      </w:r>
      <w:proofErr w:type="gramEnd"/>
      <w:r>
        <w:rPr>
          <w:rFonts w:ascii="仿宋" w:eastAsia="仿宋" w:hAnsi="仿宋" w:cs="微软雅黑"/>
          <w:color w:val="000000"/>
          <w:sz w:val="32"/>
          <w:szCs w:val="32"/>
          <w:shd w:val="clear" w:color="auto" w:fill="FFFFFF"/>
        </w:rPr>
        <w:t>林场发展的过程中，林业经济效益较低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。</w:t>
      </w:r>
      <w:r>
        <w:rPr>
          <w:rFonts w:ascii="仿宋" w:eastAsia="仿宋" w:hAnsi="仿宋" w:cs="微软雅黑"/>
          <w:color w:val="000000"/>
          <w:sz w:val="32"/>
          <w:szCs w:val="32"/>
          <w:shd w:val="clear" w:color="auto" w:fill="FFFFFF"/>
        </w:rPr>
        <w:t>近年来，国家对森林的采伐开始进行限额，以提高我国林业环境，进一步的限制了国有林场的林业经济来源，使得林场的经济效益直线下降，林场缺乏相应的运作与发展资金，无法正常的运作发展。</w:t>
      </w:r>
    </w:p>
    <w:p w:rsidR="00971896" w:rsidRDefault="00D05EB3">
      <w:pPr>
        <w:pStyle w:val="a7"/>
        <w:widowControl/>
        <w:spacing w:beforeAutospacing="0" w:afterAutospacing="0" w:line="555" w:lineRule="atLeast"/>
        <w:ind w:firstLine="645"/>
        <w:jc w:val="both"/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  <w:t>（二）绩效目标合理性</w:t>
      </w:r>
      <w:r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  <w:t>/</w:t>
      </w:r>
      <w:r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  <w:t>政策目标合理性。</w:t>
      </w:r>
    </w:p>
    <w:p w:rsidR="00971896" w:rsidRDefault="00D05EB3">
      <w:pPr>
        <w:pStyle w:val="a7"/>
        <w:widowControl/>
        <w:spacing w:beforeAutospacing="0" w:afterAutospacing="0" w:line="450" w:lineRule="atLeast"/>
        <w:ind w:firstLine="645"/>
        <w:jc w:val="both"/>
        <w:rPr>
          <w:rFonts w:ascii="仿宋" w:eastAsia="仿宋" w:hAnsi="仿宋" w:cs="微软雅黑"/>
          <w:sz w:val="32"/>
          <w:szCs w:val="32"/>
        </w:rPr>
      </w:pP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为确保寿县八公</w:t>
      </w:r>
      <w:proofErr w:type="gramStart"/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山国有</w:t>
      </w:r>
      <w:proofErr w:type="gramEnd"/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林场顺利运转，按照国家、省政府有关文件精神，持续加强对林地、森林资源开发利用情况的全面监管，促进自然资源有效保护和合理利用，有效开展管理与保护工作，保障森林资源法律法规的贯彻实施。为了规范国有林场的管理和对森林资源的有效保护，依法履行切实保护自然资源，维护公民、法人和其他组织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的合法权益。</w:t>
      </w:r>
    </w:p>
    <w:p w:rsidR="00971896" w:rsidRDefault="00D05EB3">
      <w:pPr>
        <w:pStyle w:val="a7"/>
        <w:widowControl/>
        <w:spacing w:beforeAutospacing="0" w:afterAutospacing="0" w:line="555" w:lineRule="atLeast"/>
        <w:ind w:firstLine="645"/>
        <w:jc w:val="both"/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微软雅黑_GB2312" w:hint="eastAsia"/>
          <w:b/>
          <w:color w:val="000000"/>
          <w:sz w:val="32"/>
          <w:szCs w:val="32"/>
          <w:shd w:val="clear" w:color="auto" w:fill="FFFFFF"/>
        </w:rPr>
        <w:t>（三）</w:t>
      </w:r>
      <w:r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  <w:t>投入经济性</w:t>
      </w:r>
      <w:r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  <w:t>/</w:t>
      </w:r>
      <w:r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  <w:t>政策时效性。</w:t>
      </w:r>
    </w:p>
    <w:p w:rsidR="00971896" w:rsidRDefault="00D05EB3">
      <w:pPr>
        <w:pStyle w:val="a7"/>
        <w:widowControl/>
        <w:spacing w:beforeAutospacing="0" w:afterAutospacing="0" w:line="555" w:lineRule="atLeast"/>
        <w:ind w:firstLine="645"/>
        <w:jc w:val="both"/>
        <w:rPr>
          <w:rFonts w:ascii="仿宋" w:eastAsia="仿宋" w:hAnsi="仿宋" w:cs="微软雅黑"/>
          <w:sz w:val="32"/>
          <w:szCs w:val="32"/>
        </w:rPr>
      </w:pP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寿县八公山国林场是保护森林资源，维护生态平衡，是推动经济高质量发展的内在要求。当前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,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我国经济正处于转变发展方式、优化经济结构、转换增长动力的攻关期。持续加强对林地、森林资源开发利用情况的全面监管，促进自然资源有效保护和合理利用，才能够更加良好地推动经济高质量发展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,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建设现代化经济体系提供强有力的支持。</w:t>
      </w:r>
    </w:p>
    <w:p w:rsidR="00971896" w:rsidRDefault="00D05EB3">
      <w:pPr>
        <w:pStyle w:val="a7"/>
        <w:widowControl/>
        <w:spacing w:beforeAutospacing="0" w:afterAutospacing="0" w:line="555" w:lineRule="atLeast"/>
        <w:ind w:firstLine="645"/>
        <w:jc w:val="both"/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微软雅黑_GB2312" w:hint="eastAsia"/>
          <w:b/>
          <w:color w:val="000000"/>
          <w:sz w:val="32"/>
          <w:szCs w:val="32"/>
          <w:shd w:val="clear" w:color="auto" w:fill="FFFFFF"/>
        </w:rPr>
        <w:t>（四）筹资合</w:t>
      </w:r>
      <w:proofErr w:type="gramStart"/>
      <w:r>
        <w:rPr>
          <w:rFonts w:ascii="仿宋" w:eastAsia="仿宋" w:hAnsi="仿宋" w:cs="微软雅黑_GB2312" w:hint="eastAsia"/>
          <w:b/>
          <w:color w:val="000000"/>
          <w:sz w:val="32"/>
          <w:szCs w:val="32"/>
          <w:shd w:val="clear" w:color="auto" w:fill="FFFFFF"/>
        </w:rPr>
        <w:t>规</w:t>
      </w:r>
      <w:proofErr w:type="gramEnd"/>
      <w:r>
        <w:rPr>
          <w:rFonts w:ascii="仿宋" w:eastAsia="仿宋" w:hAnsi="仿宋" w:cs="微软雅黑_GB2312" w:hint="eastAsia"/>
          <w:b/>
          <w:color w:val="000000"/>
          <w:sz w:val="32"/>
          <w:szCs w:val="32"/>
          <w:shd w:val="clear" w:color="auto" w:fill="FFFFFF"/>
        </w:rPr>
        <w:t>性</w:t>
      </w:r>
      <w:r>
        <w:rPr>
          <w:rFonts w:ascii="仿宋" w:eastAsia="仿宋" w:hAnsi="仿宋" w:cs="微软雅黑_GB2312" w:hint="eastAsia"/>
          <w:b/>
          <w:color w:val="000000"/>
          <w:sz w:val="32"/>
          <w:szCs w:val="32"/>
          <w:shd w:val="clear" w:color="auto" w:fill="FFFFFF"/>
        </w:rPr>
        <w:t>/</w:t>
      </w:r>
      <w:r>
        <w:rPr>
          <w:rFonts w:ascii="仿宋" w:eastAsia="仿宋" w:hAnsi="仿宋" w:cs="微软雅黑_GB2312" w:hint="eastAsia"/>
          <w:b/>
          <w:color w:val="000000"/>
          <w:sz w:val="32"/>
          <w:szCs w:val="32"/>
          <w:shd w:val="clear" w:color="auto" w:fill="FFFFFF"/>
        </w:rPr>
        <w:t>政策资金合</w:t>
      </w:r>
      <w:proofErr w:type="gramStart"/>
      <w:r>
        <w:rPr>
          <w:rFonts w:ascii="仿宋" w:eastAsia="仿宋" w:hAnsi="仿宋" w:cs="微软雅黑_GB2312" w:hint="eastAsia"/>
          <w:b/>
          <w:color w:val="000000"/>
          <w:sz w:val="32"/>
          <w:szCs w:val="32"/>
          <w:shd w:val="clear" w:color="auto" w:fill="FFFFFF"/>
        </w:rPr>
        <w:t>规</w:t>
      </w:r>
      <w:proofErr w:type="gramEnd"/>
      <w:r>
        <w:rPr>
          <w:rFonts w:ascii="仿宋" w:eastAsia="仿宋" w:hAnsi="仿宋" w:cs="微软雅黑_GB2312" w:hint="eastAsia"/>
          <w:b/>
          <w:color w:val="000000"/>
          <w:sz w:val="32"/>
          <w:szCs w:val="32"/>
          <w:shd w:val="clear" w:color="auto" w:fill="FFFFFF"/>
        </w:rPr>
        <w:t>性。</w:t>
      </w:r>
    </w:p>
    <w:p w:rsidR="00971896" w:rsidRDefault="00D05EB3">
      <w:pPr>
        <w:pStyle w:val="a7"/>
        <w:widowControl/>
        <w:spacing w:beforeAutospacing="0" w:afterAutospacing="0" w:line="585" w:lineRule="atLeast"/>
        <w:ind w:firstLine="645"/>
        <w:jc w:val="both"/>
        <w:rPr>
          <w:rFonts w:ascii="仿宋" w:eastAsia="仿宋" w:hAnsi="仿宋" w:cs="微软雅黑"/>
          <w:sz w:val="32"/>
          <w:szCs w:val="32"/>
        </w:rPr>
      </w:pP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lastRenderedPageBreak/>
        <w:t>寿县八公</w:t>
      </w:r>
      <w:proofErr w:type="gramStart"/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山国有</w:t>
      </w:r>
      <w:proofErr w:type="gramEnd"/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林场所需经费由地方人民政府实行差额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财政保障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拨付，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林场年度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所需经费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应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列入当地相应年度的财政预算。</w:t>
      </w:r>
    </w:p>
    <w:p w:rsidR="00971896" w:rsidRDefault="00D05EB3">
      <w:pPr>
        <w:pStyle w:val="a7"/>
        <w:widowControl/>
        <w:spacing w:beforeAutospacing="0" w:afterAutospacing="0" w:line="555" w:lineRule="atLeast"/>
        <w:ind w:firstLine="645"/>
        <w:jc w:val="both"/>
        <w:rPr>
          <w:rFonts w:ascii="仿宋" w:eastAsia="仿宋" w:hAnsi="仿宋" w:cs="微软雅黑_GB2312"/>
          <w:b/>
          <w:color w:val="000000"/>
          <w:sz w:val="32"/>
          <w:szCs w:val="32"/>
          <w:shd w:val="clear" w:color="auto" w:fill="FFFFFF"/>
        </w:rPr>
      </w:pPr>
      <w:r>
        <w:rPr>
          <w:rFonts w:ascii="仿宋" w:eastAsia="仿宋" w:hAnsi="仿宋" w:cs="微软雅黑_GB2312" w:hint="eastAsia"/>
          <w:b/>
          <w:color w:val="000000"/>
          <w:sz w:val="32"/>
          <w:szCs w:val="32"/>
          <w:shd w:val="clear" w:color="auto" w:fill="FFFFFF"/>
        </w:rPr>
        <w:t>（五）总体结论。</w:t>
      </w:r>
    </w:p>
    <w:p w:rsidR="00971896" w:rsidRDefault="00D05EB3">
      <w:pPr>
        <w:pStyle w:val="a7"/>
        <w:widowControl/>
        <w:spacing w:beforeAutospacing="0" w:afterAutospacing="0" w:line="360" w:lineRule="atLeast"/>
        <w:ind w:firstLine="645"/>
        <w:jc w:val="both"/>
        <w:rPr>
          <w:rFonts w:ascii="仿宋" w:eastAsia="仿宋" w:hAnsi="仿宋" w:cs="微软雅黑"/>
          <w:sz w:val="32"/>
          <w:szCs w:val="32"/>
        </w:rPr>
      </w:pPr>
      <w:r>
        <w:rPr>
          <w:rFonts w:ascii="仿宋" w:eastAsia="仿宋" w:hAnsi="仿宋" w:cs="微软雅黑_GB2312" w:hint="eastAsia"/>
          <w:color w:val="000000"/>
          <w:sz w:val="32"/>
          <w:szCs w:val="32"/>
          <w:shd w:val="clear" w:color="auto" w:fill="FFFFFF"/>
        </w:rPr>
        <w:t>国有林场建设发展和森林资源保护</w:t>
      </w:r>
      <w:r>
        <w:rPr>
          <w:rFonts w:ascii="仿宋" w:eastAsia="仿宋" w:hAnsi="仿宋" w:cs="微软雅黑" w:hint="eastAsia"/>
          <w:color w:val="000000"/>
          <w:sz w:val="32"/>
          <w:szCs w:val="32"/>
          <w:shd w:val="clear" w:color="auto" w:fill="FFFFFF"/>
        </w:rPr>
        <w:t>工作是在中国特色社会主义进入新时代开展的重要工作，对促进自然资源有效保护和合理利用、良好地推动经济高质量发展、建设现代化经济体系具有重要意义。</w:t>
      </w:r>
    </w:p>
    <w:p w:rsidR="00971896" w:rsidRDefault="00D05EB3">
      <w:pPr>
        <w:pStyle w:val="a7"/>
        <w:widowControl/>
        <w:spacing w:beforeAutospacing="0" w:afterAutospacing="0" w:line="555" w:lineRule="atLeast"/>
        <w:ind w:firstLine="645"/>
        <w:jc w:val="both"/>
        <w:rPr>
          <w:rFonts w:ascii="黑体" w:eastAsia="黑体" w:hAnsi="黑体" w:cs="黑体"/>
          <w:b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  <w:shd w:val="clear" w:color="auto" w:fill="FFFFFF"/>
        </w:rPr>
        <w:t>四、评估的相关建议</w:t>
      </w:r>
    </w:p>
    <w:p w:rsidR="00971896" w:rsidRDefault="00D05EB3">
      <w:pPr>
        <w:pStyle w:val="a7"/>
        <w:widowControl/>
        <w:spacing w:beforeAutospacing="0" w:afterAutospacing="0" w:line="585" w:lineRule="atLeast"/>
        <w:ind w:firstLine="645"/>
        <w:jc w:val="both"/>
        <w:rPr>
          <w:rFonts w:ascii="仿宋" w:eastAsia="仿宋" w:hAnsi="仿宋" w:cs="微软雅黑"/>
          <w:sz w:val="32"/>
          <w:szCs w:val="32"/>
        </w:rPr>
      </w:pPr>
      <w:r>
        <w:rPr>
          <w:rFonts w:ascii="仿宋" w:eastAsia="仿宋" w:hAnsi="仿宋" w:cs="微软雅黑_GB2312" w:hint="eastAsia"/>
          <w:color w:val="000000"/>
          <w:sz w:val="32"/>
          <w:szCs w:val="32"/>
          <w:shd w:val="clear" w:color="auto" w:fill="FFFFFF"/>
        </w:rPr>
        <w:t>国有林场建设发展和森林资源保护工作意义重大，影响深远，对地方经济发展和生态保护具有重要促进作用，</w:t>
      </w:r>
      <w:r>
        <w:rPr>
          <w:rFonts w:ascii="仿宋" w:eastAsia="仿宋" w:hAnsi="仿宋" w:cs="微软雅黑_GB2312"/>
          <w:color w:val="000000"/>
          <w:sz w:val="32"/>
          <w:szCs w:val="32"/>
          <w:shd w:val="clear" w:color="auto" w:fill="FFFFFF"/>
        </w:rPr>
        <w:t>请财政部门在年度预算批复时予以优先考虑。</w:t>
      </w:r>
    </w:p>
    <w:p w:rsidR="00971896" w:rsidRDefault="00D05EB3">
      <w:pPr>
        <w:pStyle w:val="a7"/>
        <w:widowControl/>
        <w:numPr>
          <w:ilvl w:val="0"/>
          <w:numId w:val="1"/>
        </w:numPr>
        <w:spacing w:beforeAutospacing="0" w:afterAutospacing="0" w:line="555" w:lineRule="atLeast"/>
        <w:ind w:firstLine="645"/>
        <w:jc w:val="both"/>
        <w:rPr>
          <w:rFonts w:ascii="黑体" w:eastAsia="黑体" w:hAnsi="黑体" w:cs="黑体"/>
          <w:b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  <w:shd w:val="clear" w:color="auto" w:fill="FFFFFF"/>
        </w:rPr>
        <w:t>评估人员签名</w:t>
      </w:r>
    </w:p>
    <w:p w:rsidR="00971896" w:rsidRDefault="00971896">
      <w:pPr>
        <w:pStyle w:val="a7"/>
        <w:widowControl/>
        <w:spacing w:beforeAutospacing="0" w:afterAutospacing="0" w:line="555" w:lineRule="atLeast"/>
        <w:jc w:val="both"/>
        <w:rPr>
          <w:rFonts w:ascii="黑体" w:eastAsia="黑体" w:hAnsi="黑体" w:cs="黑体"/>
          <w:b/>
          <w:color w:val="000000"/>
          <w:sz w:val="32"/>
          <w:szCs w:val="32"/>
          <w:shd w:val="clear" w:color="auto" w:fill="FFFFFF"/>
        </w:rPr>
      </w:pPr>
    </w:p>
    <w:p w:rsidR="00971896" w:rsidRDefault="00971896">
      <w:pPr>
        <w:pStyle w:val="a7"/>
        <w:widowControl/>
        <w:spacing w:beforeAutospacing="0" w:afterAutospacing="0" w:line="555" w:lineRule="atLeast"/>
        <w:jc w:val="both"/>
        <w:rPr>
          <w:rFonts w:ascii="黑体" w:eastAsia="黑体" w:hAnsi="黑体" w:cs="黑体"/>
          <w:b/>
          <w:color w:val="000000"/>
          <w:sz w:val="32"/>
          <w:szCs w:val="32"/>
          <w:shd w:val="clear" w:color="auto" w:fill="FFFFFF"/>
        </w:rPr>
      </w:pPr>
    </w:p>
    <w:p w:rsidR="00971896" w:rsidRDefault="00D05EB3">
      <w:pPr>
        <w:pStyle w:val="a7"/>
        <w:widowControl/>
        <w:numPr>
          <w:ilvl w:val="0"/>
          <w:numId w:val="1"/>
        </w:numPr>
        <w:spacing w:beforeAutospacing="0" w:afterAutospacing="0" w:line="555" w:lineRule="atLeast"/>
        <w:ind w:firstLine="645"/>
        <w:jc w:val="both"/>
        <w:rPr>
          <w:rFonts w:ascii="黑体" w:eastAsia="黑体" w:hAnsi="黑体" w:cs="黑体"/>
          <w:b/>
          <w:color w:val="000000"/>
          <w:sz w:val="32"/>
          <w:szCs w:val="32"/>
          <w:shd w:val="clear" w:color="auto" w:fill="FFFFFF"/>
        </w:rPr>
      </w:pPr>
      <w:r>
        <w:rPr>
          <w:rFonts w:ascii="黑体" w:eastAsia="黑体" w:hAnsi="黑体" w:cs="黑体" w:hint="eastAsia"/>
          <w:b/>
          <w:color w:val="000000"/>
          <w:sz w:val="32"/>
          <w:szCs w:val="32"/>
          <w:shd w:val="clear" w:color="auto" w:fill="FFFFFF"/>
        </w:rPr>
        <w:t>附件材料：</w:t>
      </w:r>
    </w:p>
    <w:p w:rsidR="00971896" w:rsidRDefault="00971896">
      <w:pPr>
        <w:pStyle w:val="a7"/>
        <w:widowControl/>
        <w:spacing w:beforeAutospacing="0" w:afterAutospacing="0" w:line="450" w:lineRule="atLeast"/>
        <w:jc w:val="both"/>
        <w:rPr>
          <w:rFonts w:ascii="仿宋" w:eastAsia="仿宋" w:hAnsi="仿宋" w:cs="微软雅黑"/>
          <w:sz w:val="32"/>
          <w:szCs w:val="32"/>
        </w:rPr>
      </w:pPr>
      <w:bookmarkStart w:id="0" w:name="_GoBack"/>
      <w:bookmarkEnd w:id="0"/>
    </w:p>
    <w:sectPr w:rsidR="0097189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7EB3" w:rsidRDefault="001F7EB3" w:rsidP="001F7EB3">
      <w:r>
        <w:separator/>
      </w:r>
    </w:p>
  </w:endnote>
  <w:endnote w:type="continuationSeparator" w:id="0">
    <w:p w:rsidR="001F7EB3" w:rsidRDefault="001F7EB3" w:rsidP="001F7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微软雅黑_GB2312">
    <w:altName w:val="黑体"/>
    <w:charset w:val="00"/>
    <w:family w:val="auto"/>
    <w:pitch w:val="default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仿宋"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7EB3" w:rsidRDefault="001F7EB3" w:rsidP="001F7EB3">
      <w:r>
        <w:separator/>
      </w:r>
    </w:p>
  </w:footnote>
  <w:footnote w:type="continuationSeparator" w:id="0">
    <w:p w:rsidR="001F7EB3" w:rsidRDefault="001F7EB3" w:rsidP="001F7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99A08C0"/>
    <w:multiLevelType w:val="singleLevel"/>
    <w:tmpl w:val="E99A08C0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ZDZhODk0Zjc1Nzc1ODc5OTUyYTk0OWIzNTI3MzllZmYifQ=="/>
  </w:docVars>
  <w:rsids>
    <w:rsidRoot w:val="614044A6"/>
    <w:rsid w:val="00022841"/>
    <w:rsid w:val="00073A6B"/>
    <w:rsid w:val="00156884"/>
    <w:rsid w:val="001F7EB3"/>
    <w:rsid w:val="00241F90"/>
    <w:rsid w:val="004C6FD6"/>
    <w:rsid w:val="0052443F"/>
    <w:rsid w:val="00553641"/>
    <w:rsid w:val="005C5E62"/>
    <w:rsid w:val="007E79FB"/>
    <w:rsid w:val="00971896"/>
    <w:rsid w:val="00D05EB3"/>
    <w:rsid w:val="00F009FB"/>
    <w:rsid w:val="00FD77F5"/>
    <w:rsid w:val="015718D0"/>
    <w:rsid w:val="07734147"/>
    <w:rsid w:val="166B0B33"/>
    <w:rsid w:val="1F4349CD"/>
    <w:rsid w:val="20BF07D3"/>
    <w:rsid w:val="34997DB6"/>
    <w:rsid w:val="3A4E57C4"/>
    <w:rsid w:val="478C6CC7"/>
    <w:rsid w:val="47A224DB"/>
    <w:rsid w:val="502F4BC4"/>
    <w:rsid w:val="50630BD3"/>
    <w:rsid w:val="5BF678CE"/>
    <w:rsid w:val="5CB05302"/>
    <w:rsid w:val="614044A6"/>
    <w:rsid w:val="68564E6C"/>
    <w:rsid w:val="6BA82A65"/>
    <w:rsid w:val="73E831D5"/>
    <w:rsid w:val="77A53198"/>
    <w:rsid w:val="7B0F54EB"/>
    <w:rsid w:val="7EA85A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7977C8"/>
  <w15:docId w15:val="{A0E2CD8F-371B-4BCF-A2F4-ABEA0439F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uiPriority="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uiPriority="99" w:unhideWhenUsed="1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8">
    <w:name w:val="Strong"/>
    <w:basedOn w:val="a0"/>
    <w:uiPriority w:val="22"/>
    <w:qFormat/>
    <w:rPr>
      <w:b/>
    </w:rPr>
  </w:style>
  <w:style w:type="character" w:styleId="a9">
    <w:name w:val="Hyperlink"/>
    <w:basedOn w:val="a0"/>
    <w:uiPriority w:val="99"/>
    <w:unhideWhenUsed/>
    <w:qFormat/>
    <w:rPr>
      <w:color w:val="0000FF"/>
      <w:u w:val="single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30">
    <w:name w:val="标题 3 字符"/>
    <w:basedOn w:val="a0"/>
    <w:link w:val="3"/>
    <w:uiPriority w:val="9"/>
    <w:qFormat/>
    <w:rPr>
      <w:rFonts w:ascii="宋体" w:hAnsi="宋体" w:cs="宋体"/>
      <w:b/>
      <w:bCs/>
      <w:sz w:val="27"/>
      <w:szCs w:val="27"/>
    </w:rPr>
  </w:style>
  <w:style w:type="character" w:customStyle="1" w:styleId="h1title">
    <w:name w:val="h1title"/>
    <w:basedOn w:val="a0"/>
    <w:qFormat/>
  </w:style>
  <w:style w:type="character" w:customStyle="1" w:styleId="web">
    <w:name w:val="web"/>
    <w:basedOn w:val="a0"/>
    <w:qFormat/>
  </w:style>
  <w:style w:type="character" w:customStyle="1" w:styleId="11">
    <w:name w:val="日期1"/>
    <w:basedOn w:val="a0"/>
    <w:qFormat/>
  </w:style>
  <w:style w:type="character" w:customStyle="1" w:styleId="font-it">
    <w:name w:val="font-it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5</Pages>
  <Words>1600</Words>
  <Characters>102</Characters>
  <Application>Microsoft Office Word</Application>
  <DocSecurity>0</DocSecurity>
  <Lines>1</Lines>
  <Paragraphs>3</Paragraphs>
  <ScaleCrop>false</ScaleCrop>
  <Company>P R C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hefei</cp:lastModifiedBy>
  <cp:revision>7</cp:revision>
  <cp:lastPrinted>2022-09-02T00:45:00Z</cp:lastPrinted>
  <dcterms:created xsi:type="dcterms:W3CDTF">2021-12-16T09:22:00Z</dcterms:created>
  <dcterms:modified xsi:type="dcterms:W3CDTF">2022-12-30T02:46:00Z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2052-11.1.0.12353</vt:lpwstr>
  </property>
  <property fmtid="{D5CDD505-2E9C-101B-9397-08002B2CF9AE}" pid="3" name="ICV">
    <vt:lpwstr>89BAF7147FA245B2B7A6C5390D4E1710</vt:lpwstr>
  </property>
</Properties>
</file>