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D28FB">
      <w:pPr>
        <w:spacing w:line="6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324BEB63">
      <w:pPr>
        <w:pStyle w:val="7"/>
        <w:wordWrap w:val="0"/>
        <w:spacing w:before="0" w:beforeAutospacing="0" w:after="0" w:afterAutospacing="0" w:line="600" w:lineRule="exact"/>
        <w:jc w:val="center"/>
        <w:rPr>
          <w:sz w:val="32"/>
          <w:szCs w:val="32"/>
        </w:rPr>
      </w:pPr>
    </w:p>
    <w:p w14:paraId="3685778A">
      <w:pPr>
        <w:pStyle w:val="7"/>
        <w:wordWrap w:val="0"/>
        <w:spacing w:before="0" w:beforeAutospacing="0" w:after="0" w:afterAutospacing="0" w:line="60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部分不合格项目的小知识</w:t>
      </w:r>
    </w:p>
    <w:p w14:paraId="27151F57">
      <w:pPr>
        <w:pStyle w:val="7"/>
        <w:wordWrap w:val="0"/>
        <w:spacing w:before="0" w:beforeAutospacing="0" w:after="0" w:afterAutospacing="0" w:line="60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 w14:paraId="250EBE75">
      <w:pPr>
        <w:spacing w:line="600" w:lineRule="exact"/>
        <w:ind w:firstLine="640" w:firstLineChars="20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啶虫脒</w:t>
      </w:r>
    </w:p>
    <w:p w14:paraId="01617130">
      <w:pPr>
        <w:pStyle w:val="7"/>
        <w:wordWrap w:val="0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本次抽检有2批次食用农产品啶虫脒不符合食品安全国家标准规定。啶虫脒属氯化烟碱类化合物，是一种新型杀虫剂。干扰昆虫神经系统的刺激传导，引起神经系统通路阻塞，造成神经递质的积累，从而导致昆虫麻痹死亡。《食品安全国家标准 食品中农药最大残留限量》（GB 2763-2021）中规定，啶虫脒在茄果类蔬菜辣椒中的最大残留限量为0.2mg/kg。啶虫脒不合格原因可能是在种植过程中超量使用导致。</w:t>
      </w:r>
    </w:p>
    <w:p w14:paraId="254394C1"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ascii="黑体" w:hAnsi="黑体" w:eastAsia="黑体" w:cs="仿宋_GB2312"/>
          <w:color w:val="000000"/>
          <w:sz w:val="32"/>
          <w:szCs w:val="32"/>
        </w:rPr>
        <w:t>咪鲜胺和咪鲜胺锰盐</w:t>
      </w:r>
    </w:p>
    <w:p w14:paraId="6F263813">
      <w:pPr>
        <w:pStyle w:val="2"/>
        <w:ind w:left="0" w:leftChars="0" w:firstLine="64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本次抽检有2批次食用农产品咪鲜胺和咪鲜胺锰盐不符合食品安全国家标准规定。咪鲜胺和咪鲜胺锰盐属于咪唑类杀菌剂，为广谱性杀菌剂，对多种作物由子囊菌和半知菌引起的病害具有明显的防效，对大田作物、水果蔬菜上的多种病害具有治疗和铲除作用。少量的农药残留不会引起人体急性中毒，但长期食用咪鲜胺超标的食品，对人体健康可能有一定影响。</w:t>
      </w:r>
    </w:p>
    <w:p w14:paraId="7639B78C">
      <w:pPr>
        <w:pStyle w:val="2"/>
        <w:ind w:firstLine="0" w:firstLineChars="0"/>
        <w:rPr>
          <w:rFonts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三、甜蜜素(以环己基氨基磺酸计)</w:t>
      </w:r>
    </w:p>
    <w:p w14:paraId="09AEFE5A">
      <w:pPr>
        <w:pStyle w:val="2"/>
        <w:ind w:left="0" w:leftChars="0" w:firstLine="64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本次抽检有2批次酒类甜蜜素(以环己基氨基磺酸计)不符合食品安全国家标准规定。甜蜜素是一种常用甜味剂，‌其甜度是蔗糖的30～40倍。甜蜜素在国家规定的范围内添加，‌不会对人体造成危害。‌但是，‌如果非法添加或是过量食用甜蜜素，‌会对人的肝脏和神经系统产生严重的危害，‌对老幼、‌孕妇等群体的危害表现会更加显著，‌严重的甚至会引发癌症或胎儿畸形等病变。</w:t>
      </w:r>
    </w:p>
    <w:p w14:paraId="65331C89">
      <w:pPr>
        <w:pStyle w:val="2"/>
        <w:ind w:left="0" w:leftChars="0" w:firstLine="641"/>
        <w:rPr>
          <w:rFonts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四、苯甲酸及其钠盐(以苯甲酸计)</w:t>
      </w:r>
    </w:p>
    <w:p w14:paraId="430CE1B9">
      <w:pPr>
        <w:pStyle w:val="2"/>
        <w:ind w:left="0" w:leftChars="0" w:firstLine="64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本次抽检有1批次豆制品苯甲酸及其钠盐(以苯甲酸计)不符合食品安全国家标准规定。苯甲酸又称安息香酸，在酸性条件下对多种微生物有明显的杀菌、抑菌作用，是很常用的食品防腐剂，对霉菌、酵母和细菌有较好的抑制作用。现有研究表明自然界中许多动植物本身也存在苯甲酸如，其来源主要源于：（1）植物的生长阶段，经由次级反应生成苯甲酸；（2）食品加工过程中在微生物的作用下产生苯甲酸。一般认为乳制品、蓝莓、红枣、蜂产品等动植物产品天然含有苯甲酸。一般情况下，苯甲酸被认为是安全的，在食品中添加少量苯甲酸时，对人体并无毒害。人体摄入少量的苯甲酸后，苯甲酸与体内的一种氨基酸生成一种无害的新物质，随尿液排出，但如果人体长期大量摄入苯甲酸或苯甲酸钠残留超标的食品，可能会造成肝脏积累性中毒，危害肝脏健康。造成食品中苯甲酸不合格的主要原因有：生产经营企业为延长产品保质期，或者弥补产品生产过程卫生条件不佳而超限量、超范围使用，或者使用时未准确计量。‌</w:t>
      </w:r>
    </w:p>
    <w:p w14:paraId="3A6DAD0A">
      <w:pPr>
        <w:pStyle w:val="2"/>
        <w:ind w:left="0" w:leftChars="0" w:firstLine="641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五、酸价(KOH)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‌</w:t>
      </w:r>
    </w:p>
    <w:p w14:paraId="4D06C2AC">
      <w:pPr>
        <w:pStyle w:val="2"/>
        <w:ind w:left="0" w:leftChars="0" w:firstLine="64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本次抽检有3批次食用油、油脂及其制品酸价(KOH)不符合食品安全国家标准规定。酸价，又称酸值，指中和1g油脂中游离脂肪酸所需KOH的毫克数。油脂酸败时游离脂肪酸增加，酸价也随之增高，因此该指标可用于评价油脂酸败的程度。酸价超标会导致食品有哈喇等异味，严重超标时会产生醛酮类化合物，长期摄入酸价超标的食品会对健康有一定影响。一般情况下，消费者在使用过程中可以明显辨别出其有哈喇等异味，需避免食用。酸价（KOH）检验值超标的原因，可能是企业原料采购把关不严；也可能是生产工艺不达标；还可能与产品储藏条件不当有关，特别是在环境温度较高时，易导致食品中脂肪的氧化酸败。</w:t>
      </w:r>
    </w:p>
    <w:p w14:paraId="6C81E29A">
      <w:pPr>
        <w:pStyle w:val="2"/>
        <w:ind w:firstLine="0" w:firstLineChars="0"/>
        <w:rPr>
          <w:rFonts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六、三氯蔗糖</w:t>
      </w:r>
    </w:p>
    <w:p w14:paraId="03816FB7">
      <w:pPr>
        <w:pStyle w:val="2"/>
        <w:ind w:left="0" w:leftChars="0" w:firstLine="64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本次抽检有1批次酒类三氯蔗糖不符合食品安全国家标准规定。三氯蔗糖是一种白色至金白色、无臭的结晶性粉末，是最接近蔗糖的一种甜味剂。《食品安全国家标准 食品添加剂使用标准》(GB 2760—2014)中规定，白酒中不得使用三氯蔗糖。白酒中检出三氯蔗糖的原因，可能是生产经营企业为增加产品甜味，超限量、超范围使用三氯蔗糖或者使用过程中未准确计量。</w:t>
      </w:r>
    </w:p>
    <w:p w14:paraId="5C0EB7EA">
      <w:pPr>
        <w:pStyle w:val="2"/>
        <w:numPr>
          <w:ilvl w:val="0"/>
          <w:numId w:val="2"/>
        </w:numPr>
        <w:ind w:left="0" w:leftChars="0" w:firstLine="641"/>
        <w:rPr>
          <w:rFonts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铝的残留量(干样品,以Al计)</w:t>
      </w:r>
    </w:p>
    <w:p w14:paraId="68FE88C4">
      <w:pPr>
        <w:pStyle w:val="2"/>
        <w:ind w:left="0" w:leftChars="0" w:firstLine="64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本次抽检有1批次豆制品铝的残留量(干样品,以Al计)不符合食品安全国家标准规定。铝的残留量(干样品,以Al计)不合格通常是由于个别商家为增加产品口感，‌在生产加工过程中超限量使用含铝食品添加剂，‌或者使用的复配添加剂中铝含量过高所导致的。‌含铝食品添加剂，‌如硫酸铝钾（‌又名钾明矾）‌、‌硫酸铝铵（‌又名铵明矾）‌等，‌在食品中作为膨松剂、‌稳定剂使用。‌虽然按标准使用不会对健康造成危害，‌但长期食用铝超标的食品会导致运动和学习记忆能力下降，‌影响儿童智力发育。</w:t>
      </w:r>
    </w:p>
    <w:p w14:paraId="0681304B">
      <w:pPr>
        <w:pStyle w:val="2"/>
        <w:ind w:left="0" w:leftChars="0"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</w:p>
    <w:p w14:paraId="3B1A78EA">
      <w:pPr>
        <w:pStyle w:val="2"/>
        <w:ind w:left="0" w:leftChars="0"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</w:p>
    <w:p w14:paraId="019D7FB4">
      <w:pPr>
        <w:pStyle w:val="2"/>
        <w:ind w:left="0" w:leftChars="0"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</w:p>
    <w:p w14:paraId="1238D5F0">
      <w:pPr>
        <w:pStyle w:val="2"/>
        <w:ind w:left="0" w:leftChars="0"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</w:p>
    <w:p w14:paraId="29741ED9">
      <w:pPr>
        <w:pStyle w:val="2"/>
        <w:ind w:left="0" w:leftChars="0"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</w:p>
    <w:p w14:paraId="66D034D2">
      <w:pPr>
        <w:pStyle w:val="2"/>
        <w:ind w:left="0" w:leftChars="0"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</w:p>
    <w:p w14:paraId="5C875782">
      <w:pPr>
        <w:pStyle w:val="2"/>
        <w:ind w:left="0" w:leftChars="0"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</w:p>
    <w:p w14:paraId="4F34F815">
      <w:pPr>
        <w:pStyle w:val="2"/>
        <w:ind w:left="0" w:leftChars="0"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</w:p>
    <w:p w14:paraId="3E1E2003">
      <w:pPr>
        <w:pStyle w:val="2"/>
        <w:ind w:left="0" w:leftChars="0"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</w:p>
    <w:p w14:paraId="24BED986">
      <w:pPr>
        <w:pStyle w:val="2"/>
        <w:ind w:left="0" w:leftChars="0"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</w:p>
    <w:p w14:paraId="12B8B0F7">
      <w:pPr>
        <w:pStyle w:val="7"/>
        <w:wordWrap w:val="0"/>
        <w:spacing w:before="0" w:beforeAutospacing="0" w:after="0" w:afterAutospacing="0" w:line="60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部分不合格项目的小知识</w:t>
      </w:r>
    </w:p>
    <w:p w14:paraId="52699CCA">
      <w:pPr>
        <w:pStyle w:val="7"/>
        <w:wordWrap w:val="0"/>
        <w:spacing w:before="0" w:beforeAutospacing="0" w:after="0" w:afterAutospacing="0" w:line="600" w:lineRule="exact"/>
        <w:jc w:val="center"/>
        <w:rPr>
          <w:rFonts w:hint="eastAsia" w:ascii="方正小标宋简体" w:eastAsia="方正小标宋简体"/>
          <w:spacing w:val="-12"/>
          <w:sz w:val="44"/>
          <w:szCs w:val="44"/>
        </w:rPr>
      </w:pPr>
    </w:p>
    <w:p w14:paraId="38B0DFE7">
      <w:pPr>
        <w:spacing w:line="600" w:lineRule="exact"/>
        <w:ind w:firstLine="640" w:firstLineChars="200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一、柠檬黄</w:t>
      </w:r>
    </w:p>
    <w:p w14:paraId="748A77AF">
      <w:pPr>
        <w:pStyle w:val="2"/>
        <w:ind w:left="0" w:leftChars="0"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本次抽检有1批次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糕点柠檬黄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不符合食品安全国家标准规定。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柠檬黄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，也称为酒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石黄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或酸性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淡黄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，是一种人工合成的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着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色剂，主要用于食品的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着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色，以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赋予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改善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食品的色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泽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。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糕点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中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柠檬黄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的不合格通常是由于企业在生产加工过程中超范围使用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了这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种食品添加剂。</w:t>
      </w:r>
    </w:p>
    <w:p w14:paraId="7F1E5B72">
      <w:pPr>
        <w:pStyle w:val="2"/>
        <w:ind w:left="0" w:leftChars="0" w:firstLine="643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二</w:t>
      </w:r>
      <w:r>
        <w:rPr>
          <w:rFonts w:hint="eastAsia" w:ascii="___WRD_EMBED_SUB_40" w:hAnsi="___WRD_EMBED_SUB_40" w:eastAsia="___WRD_EMBED_SUB_40" w:cs="___WRD_EMBED_SUB_40"/>
          <w:b/>
          <w:bCs/>
          <w:color w:val="000000"/>
          <w:sz w:val="32"/>
          <w:szCs w:val="32"/>
        </w:rPr>
        <w:t>、苯并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[a]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芘</w:t>
      </w:r>
    </w:p>
    <w:p w14:paraId="4AA733C0">
      <w:pPr>
        <w:pStyle w:val="2"/>
        <w:ind w:left="0" w:leftChars="0"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本次抽检有1批次食用油、油脂及其制品苯并[a]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芘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不符合食品安全国家标准规定。苯并［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a］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芘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是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持久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性有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机污染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物多环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芳烃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化合物的一种，化学性质较稳定，具有致畸、致癌和生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殖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毒性，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2010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被国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际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癌症研究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机构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IARC）评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估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1类致癌物。《食用植物油中苯并［a］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芘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检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测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值超标的原因，可能是生产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过程中对原料反复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烘烤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或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蒸炒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时，高温导致苯并［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a］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芘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含量上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升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；也可能是加工过程中接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触润滑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油、使用不符合要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求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的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浸提溶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剂等造成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污染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；还可能是油料作物在种植、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收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储、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晾晒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过程中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受到土壤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、水和大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气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中的苯并［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a］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芘污染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。</w:t>
      </w:r>
      <w:r>
        <w:rPr>
          <w:rFonts w:hint="eastAsia" w:ascii="MS Mincho" w:hAnsi="MS Mincho" w:eastAsia="MS Mincho" w:cs="MS Mincho"/>
          <w:color w:val="000000"/>
          <w:sz w:val="32"/>
          <w:szCs w:val="32"/>
        </w:rPr>
        <w:t>‌</w:t>
      </w:r>
    </w:p>
    <w:p w14:paraId="0B793906">
      <w:pPr>
        <w:pStyle w:val="2"/>
        <w:ind w:firstLine="321" w:firstLineChars="1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三、甜蜜素(以环己基氨基磺酸计)</w:t>
      </w:r>
    </w:p>
    <w:p w14:paraId="448D60B7">
      <w:pPr>
        <w:pStyle w:val="2"/>
        <w:ind w:left="0" w:leftChars="0"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抽检有4批次酒类甜蜜素(以环己基氨基磺酸计)不符合食品安全国家标准规定。甜蜜素，化学名称为环己基氨基磺酸钠，是食品生产中常用的甜味剂之一，其甜度是蔗糖的40—50倍。长期摄入甜蜜素超标的食品，可能对人体的肝脏和神经系统造成一定危害。白酒中检出甜蜜素（以环己基氨基磺酸计）的原因，可能是生产企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违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规添加以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改善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产品口感，也可能是在生产过程中与配制酒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交叉污染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，还可能是生产企业对原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辅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料把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控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不严。</w:t>
      </w:r>
    </w:p>
    <w:p w14:paraId="7EC41588">
      <w:pPr>
        <w:pStyle w:val="2"/>
        <w:ind w:firstLine="321" w:firstLineChars="1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四、糖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精</w:t>
      </w:r>
      <w:r>
        <w:rPr>
          <w:rFonts w:hint="eastAsia" w:ascii="___WRD_EMBED_SUB_40" w:hAnsi="___WRD_EMBED_SUB_40" w:eastAsia="___WRD_EMBED_SUB_40" w:cs="___WRD_EMBED_SUB_40"/>
          <w:b/>
          <w:bCs/>
          <w:color w:val="000000"/>
          <w:sz w:val="32"/>
          <w:szCs w:val="32"/>
        </w:rPr>
        <w:t>钠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(以糖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精</w:t>
      </w:r>
      <w:r>
        <w:rPr>
          <w:rFonts w:hint="eastAsia" w:ascii="___WRD_EMBED_SUB_40" w:hAnsi="___WRD_EMBED_SUB_40" w:eastAsia="___WRD_EMBED_SUB_40" w:cs="___WRD_EMBED_SUB_40"/>
          <w:b/>
          <w:bCs/>
          <w:color w:val="000000"/>
          <w:sz w:val="32"/>
          <w:szCs w:val="32"/>
        </w:rPr>
        <w:t>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)</w:t>
      </w:r>
    </w:p>
    <w:p w14:paraId="437B066E">
      <w:pPr>
        <w:pStyle w:val="2"/>
        <w:ind w:left="0" w:leftChars="0"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本次抽检有1批次酒类糖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精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(以糖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精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)不符合食品安全国家标准规定。糖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精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钠（以糖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精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计）是一种常用的食品添加剂，用于增加食品的甜味。糖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精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钠对人体有一定的健康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风险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包括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影响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肠胃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消化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酶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的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正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常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分泌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和降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低小肠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的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吸收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能力。白酒被发现含有糖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精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钠，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这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通常是由于生产企业为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了改善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品的口感或降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低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成本而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违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规添加。</w:t>
      </w:r>
      <w:r>
        <w:rPr>
          <w:rFonts w:hint="eastAsia" w:ascii="MS Mincho" w:hAnsi="MS Mincho" w:eastAsia="MS Mincho" w:cs="MS Mincho"/>
          <w:color w:val="000000"/>
          <w:sz w:val="32"/>
          <w:szCs w:val="32"/>
        </w:rPr>
        <w:t>‌</w:t>
      </w:r>
    </w:p>
    <w:p w14:paraId="61B285BF">
      <w:pPr>
        <w:pStyle w:val="2"/>
        <w:ind w:firstLine="321" w:firstLineChars="1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五、酸价(KOH)</w:t>
      </w:r>
    </w:p>
    <w:p w14:paraId="18C1DDC9">
      <w:pPr>
        <w:pStyle w:val="2"/>
        <w:ind w:left="0" w:leftChars="0"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抽检有1批次食用油、油脂及其制品酸价(KOH)不符合食品安全国家标准规定。酸价，又称酸值，指中和1g油脂中游离脂肪酸所需KOH的毫克数。油脂酸败时游离脂肪酸增加，酸价也随之增高，因此该指标可用于评价油脂酸败的程度。酸价超标会导致食品有哈喇等异味，严重超标时会产生醛酮类化合物，长期摄入酸价超标的食品会对健康有一定影响。一般情况下，消费者在使用过程中可以明显辨别出其有哈喇等异味，需避免食用。酸价（KOH）检验值超标的原因，可能是企业原料采购把关不严；也可能是生产工艺不达标；还可能与产品储藏条件不当有关，特别是在环境温度较高时，易导致食品中脂肪的氧化酸败。</w:t>
      </w:r>
    </w:p>
    <w:p w14:paraId="606622FD">
      <w:pPr>
        <w:pStyle w:val="2"/>
        <w:ind w:left="0" w:leftChars="0" w:firstLine="641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六、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脱氢乙</w:t>
      </w:r>
      <w:r>
        <w:rPr>
          <w:rFonts w:hint="eastAsia" w:ascii="___WRD_EMBED_SUB_40" w:hAnsi="___WRD_EMBED_SUB_40" w:eastAsia="___WRD_EMBED_SUB_40" w:cs="___WRD_EMBED_SUB_40"/>
          <w:b/>
          <w:bCs/>
          <w:color w:val="000000"/>
          <w:sz w:val="32"/>
          <w:szCs w:val="32"/>
        </w:rPr>
        <w:t>酸及其钠盐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(以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脱氢乙</w:t>
      </w:r>
      <w:r>
        <w:rPr>
          <w:rFonts w:hint="eastAsia" w:ascii="___WRD_EMBED_SUB_40" w:hAnsi="___WRD_EMBED_SUB_40" w:eastAsia="___WRD_EMBED_SUB_40" w:cs="___WRD_EMBED_SUB_40"/>
          <w:b/>
          <w:bCs/>
          <w:color w:val="000000"/>
          <w:sz w:val="32"/>
          <w:szCs w:val="32"/>
        </w:rPr>
        <w:t>酸计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)</w:t>
      </w:r>
      <w:r>
        <w:rPr>
          <w:rFonts w:hint="eastAsia" w:ascii="MS Mincho" w:hAnsi="MS Mincho" w:eastAsia="MS Mincho" w:cs="MS Mincho"/>
          <w:color w:val="000000"/>
          <w:sz w:val="32"/>
          <w:szCs w:val="32"/>
        </w:rPr>
        <w:t>‌</w:t>
      </w:r>
    </w:p>
    <w:p w14:paraId="49591BE0">
      <w:pPr>
        <w:pStyle w:val="2"/>
        <w:ind w:left="0" w:leftChars="0"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本次抽检有1批次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餐饮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食品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脱氢乙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酸及其钠盐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(以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脱氢乙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酸计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)不符合食品安全国家标准规定。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脱氢乙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酸及其钠盐作为一种广谱食品防腐剂，对霉菌和酵母菌的抑制能力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强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。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脱氢乙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酸及其钠盐能被人体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完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全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吸收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，并能抑制人体内多种氧化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酶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，长期过量摄入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脱氢乙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酸及其钠盐会危害人体健康。</w:t>
      </w:r>
    </w:p>
    <w:p w14:paraId="7A8F43A7">
      <w:pPr>
        <w:pStyle w:val="2"/>
        <w:ind w:left="0" w:leftChars="0" w:firstLine="643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七</w:t>
      </w:r>
      <w:r>
        <w:rPr>
          <w:rFonts w:hint="eastAsia" w:ascii="___WRD_EMBED_SUB_40" w:hAnsi="___WRD_EMBED_SUB_40" w:eastAsia="___WRD_EMBED_SUB_40" w:cs="___WRD_EMBED_SUB_40"/>
          <w:b/>
          <w:bCs/>
          <w:color w:val="000000"/>
          <w:sz w:val="32"/>
          <w:szCs w:val="32"/>
        </w:rPr>
        <w:t>、防腐剂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混</w:t>
      </w:r>
      <w:r>
        <w:rPr>
          <w:rFonts w:hint="eastAsia" w:ascii="___WRD_EMBED_SUB_40" w:hAnsi="___WRD_EMBED_SUB_40" w:eastAsia="___WRD_EMBED_SUB_40" w:cs="___WRD_EMBED_SUB_40"/>
          <w:b/>
          <w:bCs/>
          <w:color w:val="000000"/>
          <w:sz w:val="32"/>
          <w:szCs w:val="32"/>
        </w:rPr>
        <w:t>合使用时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各</w:t>
      </w:r>
      <w:r>
        <w:rPr>
          <w:rFonts w:hint="eastAsia" w:ascii="___WRD_EMBED_SUB_40" w:hAnsi="___WRD_EMBED_SUB_40" w:eastAsia="___WRD_EMBED_SUB_40" w:cs="___WRD_EMBED_SUB_40"/>
          <w:b/>
          <w:bCs/>
          <w:color w:val="000000"/>
          <w:sz w:val="32"/>
          <w:szCs w:val="32"/>
        </w:rPr>
        <w:t>自用量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占</w:t>
      </w:r>
      <w:r>
        <w:rPr>
          <w:rFonts w:hint="eastAsia" w:ascii="___WRD_EMBED_SUB_40" w:hAnsi="___WRD_EMBED_SUB_40" w:eastAsia="___WRD_EMBED_SUB_40" w:cs="___WRD_EMBED_SUB_40"/>
          <w:b/>
          <w:bCs/>
          <w:color w:val="000000"/>
          <w:sz w:val="32"/>
          <w:szCs w:val="32"/>
        </w:rPr>
        <w:t>其最大使用量的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比例</w:t>
      </w:r>
      <w:r>
        <w:rPr>
          <w:rFonts w:hint="eastAsia" w:ascii="___WRD_EMBED_SUB_40" w:hAnsi="___WRD_EMBED_SUB_40" w:eastAsia="___WRD_EMBED_SUB_40" w:cs="___WRD_EMBED_SUB_40"/>
          <w:b/>
          <w:bCs/>
          <w:color w:val="000000"/>
          <w:sz w:val="32"/>
          <w:szCs w:val="32"/>
        </w:rPr>
        <w:t>之和</w:t>
      </w:r>
      <w:r>
        <w:rPr>
          <w:rFonts w:hint="eastAsia" w:ascii="MS Mincho" w:hAnsi="MS Mincho" w:eastAsia="MS Mincho" w:cs="MS Mincho"/>
          <w:b/>
          <w:bCs/>
          <w:color w:val="000000"/>
          <w:sz w:val="32"/>
          <w:szCs w:val="32"/>
        </w:rPr>
        <w:t>‌</w:t>
      </w:r>
    </w:p>
    <w:p w14:paraId="6523515B">
      <w:pPr>
        <w:pStyle w:val="2"/>
        <w:ind w:left="0" w:leftChars="0"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本次抽检有1批次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餐饮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食品防腐剂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混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合使用时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各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自用量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占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其最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大使用量的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比例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之和不符合食品安全国家标准规定。常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见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于防腐剂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混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合使用时。防腐剂是常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见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的食品添加剂，指天然或合成的化学成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分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，用于延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缓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或抑制由微生物引起的食品腐败变质。</w:t>
      </w:r>
    </w:p>
    <w:p w14:paraId="16F4FB49">
      <w:pPr>
        <w:pStyle w:val="2"/>
        <w:ind w:left="0" w:leftChars="0"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长期食用防腐剂超标的食品会对人体健康造成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损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害。造成食品中该指标不合格的主要原因有：可能是企业为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了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防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止</w:t>
      </w:r>
      <w:r>
        <w:rPr>
          <w:rFonts w:hint="eastAsia" w:ascii="___WRD_EMBED_SUB_40" w:hAnsi="___WRD_EMBED_SUB_40" w:eastAsia="___WRD_EMBED_SUB_40" w:cs="___WRD_EMBED_SUB_40"/>
          <w:color w:val="000000"/>
          <w:sz w:val="32"/>
          <w:szCs w:val="32"/>
        </w:rPr>
        <w:t>食品腐败变质、延长产品保质期而超限量、超范围使用；也可能是在使用过程中未计量或计量不准确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48ABB9A1">
      <w:pPr>
        <w:pStyle w:val="2"/>
        <w:ind w:left="0" w:leftChars="0" w:firstLine="64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__WRD_EMBED_SUB_40">
    <w:altName w:val="Arial Unicode MS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CF0AEA"/>
    <w:multiLevelType w:val="singleLevel"/>
    <w:tmpl w:val="D2CF0AE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CB35B8"/>
    <w:multiLevelType w:val="singleLevel"/>
    <w:tmpl w:val="08CB35B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attachedTemplate r:id="rId1"/>
  <w:documentProtection w:edit="form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NGJlYzYyODYyODY3MTQ2YmUzYmRmOGZkOWYyOTYifQ=="/>
    <w:docVar w:name="KSO_WPS_MARK_KEY" w:val="386a3419-de6a-4b37-8eea-23503a904503"/>
  </w:docVars>
  <w:rsids>
    <w:rsidRoot w:val="2381779C"/>
    <w:rsid w:val="0012192C"/>
    <w:rsid w:val="0034276B"/>
    <w:rsid w:val="0041700C"/>
    <w:rsid w:val="005374DF"/>
    <w:rsid w:val="00571C9B"/>
    <w:rsid w:val="00815473"/>
    <w:rsid w:val="00D40855"/>
    <w:rsid w:val="00E9295D"/>
    <w:rsid w:val="00F53F46"/>
    <w:rsid w:val="00F654B8"/>
    <w:rsid w:val="02D32B5F"/>
    <w:rsid w:val="04A620E7"/>
    <w:rsid w:val="04E31A55"/>
    <w:rsid w:val="1358105D"/>
    <w:rsid w:val="16340254"/>
    <w:rsid w:val="20E83906"/>
    <w:rsid w:val="2381779C"/>
    <w:rsid w:val="27376191"/>
    <w:rsid w:val="29E17AF7"/>
    <w:rsid w:val="2A1A5316"/>
    <w:rsid w:val="2FC93C31"/>
    <w:rsid w:val="31A27F65"/>
    <w:rsid w:val="353635E0"/>
    <w:rsid w:val="3B8C5CB1"/>
    <w:rsid w:val="42BA70B7"/>
    <w:rsid w:val="43525986"/>
    <w:rsid w:val="455A0726"/>
    <w:rsid w:val="4CFB7668"/>
    <w:rsid w:val="4EDB4A80"/>
    <w:rsid w:val="52947470"/>
    <w:rsid w:val="572A5A27"/>
    <w:rsid w:val="5C1F6ACD"/>
    <w:rsid w:val="5CCD2F22"/>
    <w:rsid w:val="5E1D6B66"/>
    <w:rsid w:val="5F79736B"/>
    <w:rsid w:val="65EB34BB"/>
    <w:rsid w:val="6B5D71A4"/>
    <w:rsid w:val="6B8E0510"/>
    <w:rsid w:val="6D4158C0"/>
    <w:rsid w:val="6D535020"/>
    <w:rsid w:val="76DA5DC5"/>
    <w:rsid w:val="77CA7BB5"/>
    <w:rsid w:val="7B821BED"/>
    <w:rsid w:val="7F63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hq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8</Pages>
  <Words>3028</Words>
  <Characters>3096</Characters>
  <Lines>22</Lines>
  <Paragraphs>6</Paragraphs>
  <TotalTime>11</TotalTime>
  <ScaleCrop>false</ScaleCrop>
  <LinksUpToDate>false</LinksUpToDate>
  <CharactersWithSpaces>3100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2020-10-30T07:34:00Z</dcterms:created>
  <dc:creator>xhq</dc:creator>
  <cp:lastModifiedBy>Administrator</cp:lastModifiedBy>
  <cp:lastPrinted>2021-11-19T01:14:00Z</cp:lastPrinted>
  <dcterms:modified xsi:type="dcterms:W3CDTF">2024-12-13T08:56:52Z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064BD4F140AD4FE28BB6CF39CA54B217_13</vt:lpwstr>
  </property>
</Properties>
</file>