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CBA5FE">
      <w:pPr>
        <w:spacing w:line="560" w:lineRule="exact"/>
        <w:jc w:val="center"/>
        <w:rPr>
          <w:rFonts w:ascii="方正小标宋简体" w:hAnsi="新宋体" w:eastAsia="方正小标宋简体" w:cs="方正小标宋简体"/>
          <w:sz w:val="36"/>
          <w:szCs w:val="36"/>
        </w:rPr>
      </w:pPr>
      <w:r>
        <w:rPr>
          <w:rFonts w:hint="eastAsia" w:ascii="方正小标宋简体" w:hAnsi="新宋体" w:eastAsia="方正小标宋简体" w:cs="方正小标宋简体"/>
          <w:sz w:val="36"/>
          <w:szCs w:val="36"/>
        </w:rPr>
        <w:t>关于《寿县农业生产“大托管”管理办法（试行）》</w:t>
      </w:r>
    </w:p>
    <w:p w14:paraId="41783F75">
      <w:pPr>
        <w:spacing w:line="560" w:lineRule="exact"/>
        <w:jc w:val="center"/>
        <w:rPr>
          <w:rFonts w:hint="eastAsia" w:ascii="方正小标宋简体" w:hAnsi="新宋体" w:eastAsia="方正小标宋简体" w:cs="方正小标宋简体"/>
          <w:sz w:val="36"/>
          <w:szCs w:val="36"/>
        </w:rPr>
      </w:pPr>
      <w:r>
        <w:rPr>
          <w:rFonts w:hint="eastAsia" w:ascii="方正小标宋简体" w:hAnsi="新宋体" w:eastAsia="方正小标宋简体" w:cs="方正小标宋简体"/>
          <w:sz w:val="36"/>
          <w:szCs w:val="36"/>
        </w:rPr>
        <w:t>的起草说明</w:t>
      </w:r>
    </w:p>
    <w:p w14:paraId="59517BEE">
      <w:pPr>
        <w:spacing w:line="560" w:lineRule="exact"/>
        <w:jc w:val="center"/>
        <w:rPr>
          <w:rFonts w:hint="eastAsia" w:ascii="方正小标宋简体" w:hAnsi="新宋体" w:eastAsia="方正小标宋简体" w:cs="方正小标宋简体"/>
          <w:sz w:val="36"/>
          <w:szCs w:val="36"/>
        </w:rPr>
      </w:pPr>
    </w:p>
    <w:p w14:paraId="65968F30">
      <w:pPr>
        <w:spacing w:line="560" w:lineRule="exact"/>
        <w:jc w:val="center"/>
        <w:rPr>
          <w:rFonts w:ascii="楷体_GB2312" w:hAnsi="新宋体" w:eastAsia="楷体_GB2312" w:cs="方正小标宋简体"/>
          <w:b/>
          <w:sz w:val="32"/>
          <w:szCs w:val="32"/>
        </w:rPr>
      </w:pPr>
      <w:r>
        <w:rPr>
          <w:rFonts w:hint="eastAsia" w:ascii="楷体_GB2312" w:hAnsi="新宋体" w:eastAsia="楷体_GB2312" w:cs="方正小标宋简体"/>
          <w:b/>
          <w:sz w:val="32"/>
          <w:szCs w:val="32"/>
        </w:rPr>
        <w:t>寿县农业农村局</w:t>
      </w:r>
    </w:p>
    <w:p w14:paraId="47C5823F">
      <w:pPr>
        <w:spacing w:line="560" w:lineRule="exact"/>
        <w:jc w:val="center"/>
        <w:rPr>
          <w:rFonts w:ascii="楷体_GB2312" w:hAnsi="新宋体" w:eastAsia="楷体_GB2312" w:cs="方正小标宋简体"/>
          <w:b/>
          <w:sz w:val="32"/>
          <w:szCs w:val="32"/>
        </w:rPr>
      </w:pPr>
      <w:r>
        <w:rPr>
          <w:rFonts w:hint="eastAsia" w:ascii="楷体_GB2312" w:hAnsi="新宋体" w:eastAsia="楷体_GB2312" w:cs="方正小标宋简体"/>
          <w:b/>
          <w:sz w:val="32"/>
          <w:szCs w:val="32"/>
        </w:rPr>
        <w:t>（</w:t>
      </w:r>
      <w:r>
        <w:rPr>
          <w:rFonts w:ascii="楷体_GB2312" w:hAnsi="新宋体" w:eastAsia="楷体_GB2312" w:cs="方正小标宋简体"/>
          <w:b/>
          <w:sz w:val="32"/>
          <w:szCs w:val="32"/>
        </w:rPr>
        <w:t>2024</w:t>
      </w:r>
      <w:r>
        <w:rPr>
          <w:rFonts w:hint="eastAsia" w:ascii="楷体_GB2312" w:hAnsi="新宋体" w:eastAsia="楷体_GB2312" w:cs="方正小标宋简体"/>
          <w:b/>
          <w:sz w:val="32"/>
          <w:szCs w:val="32"/>
        </w:rPr>
        <w:t>年</w:t>
      </w:r>
      <w:r>
        <w:rPr>
          <w:rFonts w:ascii="楷体_GB2312" w:hAnsi="新宋体" w:eastAsia="楷体_GB2312" w:cs="方正小标宋简体"/>
          <w:b/>
          <w:sz w:val="32"/>
          <w:szCs w:val="32"/>
        </w:rPr>
        <w:t>8</w:t>
      </w:r>
      <w:r>
        <w:rPr>
          <w:rFonts w:hint="eastAsia" w:ascii="楷体_GB2312" w:hAnsi="新宋体" w:eastAsia="楷体_GB2312" w:cs="方正小标宋简体"/>
          <w:b/>
          <w:sz w:val="32"/>
          <w:szCs w:val="32"/>
        </w:rPr>
        <w:t>月</w:t>
      </w:r>
      <w:r>
        <w:rPr>
          <w:rFonts w:ascii="楷体_GB2312" w:hAnsi="新宋体" w:eastAsia="楷体_GB2312" w:cs="方正小标宋简体"/>
          <w:b/>
          <w:sz w:val="32"/>
          <w:szCs w:val="32"/>
        </w:rPr>
        <w:t>2</w:t>
      </w:r>
      <w:r>
        <w:rPr>
          <w:rFonts w:hint="eastAsia" w:ascii="楷体_GB2312" w:hAnsi="新宋体" w:eastAsia="楷体_GB2312" w:cs="方正小标宋简体"/>
          <w:b/>
          <w:sz w:val="32"/>
          <w:szCs w:val="32"/>
        </w:rPr>
        <w:t>日）</w:t>
      </w:r>
    </w:p>
    <w:p w14:paraId="36E9E991">
      <w:pPr>
        <w:spacing w:line="560" w:lineRule="exact"/>
        <w:jc w:val="center"/>
        <w:rPr>
          <w:rFonts w:ascii="楷体_GB2312" w:hAnsi="新宋体" w:eastAsia="楷体_GB2312" w:cs="方正小标宋简体"/>
          <w:sz w:val="32"/>
          <w:szCs w:val="32"/>
        </w:rPr>
      </w:pPr>
    </w:p>
    <w:p w14:paraId="6BA64E2C">
      <w:pPr>
        <w:spacing w:line="560" w:lineRule="exact"/>
        <w:ind w:firstLine="627" w:firstLineChars="196"/>
        <w:rPr>
          <w:rFonts w:ascii="黑体" w:hAnsi="宋体" w:eastAsia="黑体"/>
          <w:sz w:val="32"/>
          <w:szCs w:val="32"/>
        </w:rPr>
      </w:pPr>
      <w:r>
        <w:rPr>
          <w:rFonts w:hint="eastAsia" w:ascii="黑体" w:hAnsi="宋体" w:eastAsia="黑体"/>
          <w:sz w:val="32"/>
          <w:szCs w:val="32"/>
        </w:rPr>
        <w:t>一、起草背景</w:t>
      </w:r>
    </w:p>
    <w:p w14:paraId="4B9E3A91">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为破解“谁来种地、怎么种地”和耕地季节性撂荒等问题，按照市委市政府、县委县政府关于推进农业生产“大托管”改革试点工作意见的相关要求，推行农业生产大托管“两委托、两跟进、一托底”的“</w:t>
      </w:r>
      <w:r>
        <w:rPr>
          <w:rFonts w:ascii="仿宋_GB2312" w:eastAsia="仿宋_GB2312"/>
          <w:color w:val="000000"/>
          <w:sz w:val="32"/>
          <w:szCs w:val="32"/>
        </w:rPr>
        <w:t>221</w:t>
      </w:r>
      <w:r>
        <w:rPr>
          <w:rFonts w:hint="eastAsia" w:ascii="仿宋_GB2312" w:eastAsia="仿宋_GB2312"/>
          <w:color w:val="000000"/>
          <w:sz w:val="32"/>
          <w:szCs w:val="32"/>
        </w:rPr>
        <w:t>”模式。我县充分发挥基层党组织“统”作用，激活村股份经济合作社（以下简称村合作社）在农业生产中“居间服务”的功能。在确保农户承包权不变、农民自愿的前提下，动员农户把不愿种、种不了的承包地经营权委托给村合作社，由村合作社自营或遴选承接主体自主从事农业生产经营。积极探索粮食增产、农民增收、村合作社增效、承接经营主体获利有效衔接多方合作共赢的方法途径。省、市及有关新闻媒体多次来寿调研，肯定我县改革做法。为进一步规范我县农业生产“大托管”改革试点工作，制定《寿县农业生产”大托管”管理办法（试行）》（以下简称管理办法）。</w:t>
      </w:r>
    </w:p>
    <w:p w14:paraId="60ECBFF8">
      <w:pPr>
        <w:spacing w:line="560" w:lineRule="exact"/>
        <w:ind w:firstLine="640" w:firstLineChars="200"/>
        <w:rPr>
          <w:rFonts w:ascii="黑体" w:hAnsi="宋体" w:eastAsia="黑体"/>
          <w:sz w:val="32"/>
          <w:szCs w:val="32"/>
        </w:rPr>
      </w:pPr>
      <w:r>
        <w:rPr>
          <w:rFonts w:hint="eastAsia" w:ascii="黑体" w:hAnsi="宋体" w:eastAsia="黑体"/>
          <w:sz w:val="32"/>
          <w:szCs w:val="32"/>
        </w:rPr>
        <w:t>二、起草依据</w:t>
      </w:r>
    </w:p>
    <w:p w14:paraId="71FE76CE">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根据《中共淮南市委办公室</w:t>
      </w:r>
      <w:r>
        <w:rPr>
          <w:rFonts w:ascii="仿宋_GB2312" w:eastAsia="仿宋_GB2312"/>
          <w:color w:val="000000"/>
          <w:sz w:val="32"/>
          <w:szCs w:val="32"/>
        </w:rPr>
        <w:t xml:space="preserve"> </w:t>
      </w:r>
      <w:r>
        <w:rPr>
          <w:rFonts w:hint="eastAsia" w:ascii="仿宋_GB2312" w:eastAsia="仿宋_GB2312"/>
          <w:color w:val="000000"/>
          <w:sz w:val="32"/>
          <w:szCs w:val="32"/>
        </w:rPr>
        <w:t>淮南市人民政府办公室印发关于进一步推进农业生产大托管改革试点工作的意见的通知》（淮办发〔</w:t>
      </w:r>
      <w:r>
        <w:rPr>
          <w:rFonts w:ascii="仿宋_GB2312" w:eastAsia="仿宋_GB2312"/>
          <w:color w:val="000000"/>
          <w:sz w:val="32"/>
          <w:szCs w:val="32"/>
        </w:rPr>
        <w:t>2021</w:t>
      </w:r>
      <w:r>
        <w:rPr>
          <w:rFonts w:hint="eastAsia" w:ascii="仿宋_GB2312" w:eastAsia="仿宋_GB2312"/>
          <w:color w:val="000000"/>
          <w:sz w:val="32"/>
          <w:szCs w:val="32"/>
        </w:rPr>
        <w:t>〕</w:t>
      </w:r>
      <w:r>
        <w:rPr>
          <w:rFonts w:ascii="仿宋_GB2312" w:eastAsia="仿宋_GB2312"/>
          <w:color w:val="000000"/>
          <w:sz w:val="32"/>
          <w:szCs w:val="32"/>
        </w:rPr>
        <w:t>27</w:t>
      </w:r>
      <w:r>
        <w:rPr>
          <w:rFonts w:hint="eastAsia" w:ascii="仿宋_GB2312" w:eastAsia="仿宋_GB2312"/>
          <w:color w:val="000000"/>
          <w:sz w:val="32"/>
          <w:szCs w:val="32"/>
        </w:rPr>
        <w:t>号）、《中共淮南市委办公室</w:t>
      </w:r>
      <w:r>
        <w:rPr>
          <w:rFonts w:ascii="仿宋_GB2312" w:eastAsia="仿宋_GB2312"/>
          <w:color w:val="000000"/>
          <w:sz w:val="32"/>
          <w:szCs w:val="32"/>
        </w:rPr>
        <w:t xml:space="preserve"> </w:t>
      </w:r>
      <w:r>
        <w:rPr>
          <w:rFonts w:hint="eastAsia" w:ascii="仿宋_GB2312" w:eastAsia="仿宋_GB2312"/>
          <w:color w:val="000000"/>
          <w:sz w:val="32"/>
          <w:szCs w:val="32"/>
        </w:rPr>
        <w:t>淮南市人民政府办公室印发淮南市农业生产大托管改革提质扩面增效三年行动计划实施方案的通知》（淮办秘〔</w:t>
      </w:r>
      <w:r>
        <w:rPr>
          <w:rFonts w:ascii="仿宋_GB2312" w:eastAsia="仿宋_GB2312"/>
          <w:color w:val="000000"/>
          <w:sz w:val="32"/>
          <w:szCs w:val="32"/>
        </w:rPr>
        <w:t>2022</w:t>
      </w:r>
      <w:r>
        <w:rPr>
          <w:rFonts w:hint="eastAsia" w:ascii="仿宋_GB2312" w:eastAsia="仿宋_GB2312"/>
          <w:color w:val="000000"/>
          <w:sz w:val="32"/>
          <w:szCs w:val="32"/>
        </w:rPr>
        <w:t>〕</w:t>
      </w:r>
      <w:r>
        <w:rPr>
          <w:rFonts w:ascii="仿宋_GB2312" w:eastAsia="仿宋_GB2312"/>
          <w:color w:val="000000"/>
          <w:sz w:val="32"/>
          <w:szCs w:val="32"/>
        </w:rPr>
        <w:t>45</w:t>
      </w:r>
      <w:r>
        <w:rPr>
          <w:rFonts w:hint="eastAsia" w:ascii="仿宋_GB2312" w:eastAsia="仿宋_GB2312"/>
          <w:color w:val="000000"/>
          <w:sz w:val="32"/>
          <w:szCs w:val="32"/>
        </w:rPr>
        <w:t>号）、《中共淮南市委关于开展党建引领农业生产大托管全覆盖的实施意见》（淮发〔</w:t>
      </w:r>
      <w:r>
        <w:rPr>
          <w:rFonts w:ascii="仿宋_GB2312" w:eastAsia="仿宋_GB2312"/>
          <w:color w:val="000000"/>
          <w:sz w:val="32"/>
          <w:szCs w:val="32"/>
        </w:rPr>
        <w:t>2022</w:t>
      </w:r>
      <w:r>
        <w:rPr>
          <w:rFonts w:hint="eastAsia" w:ascii="仿宋_GB2312" w:eastAsia="仿宋_GB2312"/>
          <w:color w:val="000000"/>
          <w:sz w:val="32"/>
          <w:szCs w:val="32"/>
        </w:rPr>
        <w:t>〕</w:t>
      </w:r>
      <w:r>
        <w:rPr>
          <w:rFonts w:ascii="仿宋_GB2312" w:eastAsia="仿宋_GB2312"/>
          <w:color w:val="000000"/>
          <w:sz w:val="32"/>
          <w:szCs w:val="32"/>
        </w:rPr>
        <w:t>26</w:t>
      </w:r>
      <w:r>
        <w:rPr>
          <w:rFonts w:hint="eastAsia" w:ascii="仿宋_GB2312" w:eastAsia="仿宋_GB2312"/>
          <w:color w:val="000000"/>
          <w:sz w:val="32"/>
          <w:szCs w:val="32"/>
        </w:rPr>
        <w:t>号）和《中共寿县县委办公室</w:t>
      </w:r>
      <w:r>
        <w:rPr>
          <w:rFonts w:ascii="仿宋_GB2312" w:eastAsia="仿宋_GB2312"/>
          <w:color w:val="000000"/>
          <w:sz w:val="32"/>
          <w:szCs w:val="32"/>
        </w:rPr>
        <w:t xml:space="preserve"> </w:t>
      </w:r>
      <w:r>
        <w:rPr>
          <w:rFonts w:hint="eastAsia" w:ascii="仿宋_GB2312" w:eastAsia="仿宋_GB2312"/>
          <w:color w:val="000000"/>
          <w:sz w:val="32"/>
          <w:szCs w:val="32"/>
        </w:rPr>
        <w:t>寿县人民政府办公室印发关于进一步推进农业生产大托管改革试点工作的意见的通知》（办〔</w:t>
      </w:r>
      <w:r>
        <w:rPr>
          <w:rFonts w:ascii="仿宋_GB2312" w:eastAsia="仿宋_GB2312"/>
          <w:color w:val="000000"/>
          <w:sz w:val="32"/>
          <w:szCs w:val="32"/>
        </w:rPr>
        <w:t>2021</w:t>
      </w:r>
      <w:r>
        <w:rPr>
          <w:rFonts w:hint="eastAsia" w:ascii="仿宋_GB2312" w:eastAsia="仿宋_GB2312"/>
          <w:color w:val="000000"/>
          <w:sz w:val="32"/>
          <w:szCs w:val="32"/>
        </w:rPr>
        <w:t>〕</w:t>
      </w:r>
      <w:r>
        <w:rPr>
          <w:rFonts w:ascii="仿宋_GB2312" w:eastAsia="仿宋_GB2312"/>
          <w:color w:val="000000"/>
          <w:sz w:val="32"/>
          <w:szCs w:val="32"/>
        </w:rPr>
        <w:t>31</w:t>
      </w:r>
      <w:r>
        <w:rPr>
          <w:rFonts w:hint="eastAsia" w:ascii="仿宋_GB2312" w:eastAsia="仿宋_GB2312"/>
          <w:color w:val="000000"/>
          <w:sz w:val="32"/>
          <w:szCs w:val="32"/>
        </w:rPr>
        <w:t>号）、《中共寿县县委农村工作领导小组关于印发推深做实农业生产大托管改革三年（</w:t>
      </w:r>
      <w:r>
        <w:rPr>
          <w:rFonts w:ascii="仿宋_GB2312" w:eastAsia="仿宋_GB2312"/>
          <w:color w:val="000000"/>
          <w:sz w:val="32"/>
          <w:szCs w:val="32"/>
        </w:rPr>
        <w:t>2023--2025</w:t>
      </w:r>
      <w:r>
        <w:rPr>
          <w:rFonts w:hint="eastAsia" w:ascii="仿宋_GB2312" w:eastAsia="仿宋_GB2312"/>
          <w:color w:val="000000"/>
          <w:sz w:val="32"/>
          <w:szCs w:val="32"/>
        </w:rPr>
        <w:t>）行动计划的通知》（寿农组〔</w:t>
      </w:r>
      <w:r>
        <w:rPr>
          <w:rFonts w:ascii="仿宋_GB2312" w:eastAsia="仿宋_GB2312"/>
          <w:color w:val="000000"/>
          <w:sz w:val="32"/>
          <w:szCs w:val="32"/>
        </w:rPr>
        <w:t>2023</w:t>
      </w:r>
      <w:r>
        <w:rPr>
          <w:rFonts w:hint="eastAsia" w:ascii="仿宋_GB2312" w:eastAsia="仿宋_GB2312"/>
          <w:color w:val="000000"/>
          <w:sz w:val="32"/>
          <w:szCs w:val="32"/>
        </w:rPr>
        <w:t>〕</w:t>
      </w:r>
      <w:r>
        <w:rPr>
          <w:rFonts w:ascii="仿宋_GB2312" w:eastAsia="仿宋_GB2312"/>
          <w:color w:val="000000"/>
          <w:sz w:val="32"/>
          <w:szCs w:val="32"/>
        </w:rPr>
        <w:t>4</w:t>
      </w:r>
      <w:r>
        <w:rPr>
          <w:rFonts w:hint="eastAsia" w:ascii="仿宋_GB2312" w:eastAsia="仿宋_GB2312"/>
          <w:color w:val="000000"/>
          <w:sz w:val="32"/>
          <w:szCs w:val="32"/>
        </w:rPr>
        <w:t>号）等文件，结合我县实际，制定本管理办法。</w:t>
      </w:r>
    </w:p>
    <w:p w14:paraId="73E0297A">
      <w:pPr>
        <w:spacing w:line="560" w:lineRule="exact"/>
        <w:ind w:firstLine="640" w:firstLineChars="200"/>
        <w:rPr>
          <w:rFonts w:ascii="仿宋_GB2312" w:hAnsi="宋体" w:eastAsia="仿宋_GB2312"/>
          <w:sz w:val="32"/>
          <w:szCs w:val="32"/>
        </w:rPr>
      </w:pPr>
      <w:r>
        <w:rPr>
          <w:rFonts w:hint="eastAsia" w:ascii="黑体" w:hAnsi="宋体" w:eastAsia="黑体"/>
          <w:sz w:val="32"/>
          <w:szCs w:val="32"/>
        </w:rPr>
        <w:t>三、起草过程</w:t>
      </w:r>
    </w:p>
    <w:p w14:paraId="445FFFA7">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为做好《管理办法》起草工作，县农业农村局按照县领导批示要求，组织专门班子，在深入学习领会市、县</w:t>
      </w:r>
      <w:r>
        <w:rPr>
          <w:rFonts w:hint="eastAsia" w:ascii="仿宋_GB2312" w:eastAsia="仿宋_GB2312"/>
          <w:color w:val="auto"/>
          <w:sz w:val="32"/>
          <w:szCs w:val="32"/>
          <w:lang w:val="en-US" w:eastAsia="zh-CN"/>
        </w:rPr>
        <w:t>相关</w:t>
      </w:r>
      <w:r>
        <w:rPr>
          <w:rFonts w:hint="eastAsia" w:ascii="仿宋_GB2312" w:eastAsia="仿宋_GB2312"/>
          <w:color w:val="auto"/>
          <w:sz w:val="32"/>
          <w:szCs w:val="32"/>
        </w:rPr>
        <w:t>文件</w:t>
      </w:r>
      <w:r>
        <w:rPr>
          <w:rFonts w:hint="eastAsia" w:ascii="仿宋_GB2312" w:eastAsia="仿宋_GB2312"/>
          <w:color w:val="auto"/>
          <w:sz w:val="32"/>
          <w:szCs w:val="32"/>
          <w:lang w:val="en-US" w:eastAsia="zh-CN"/>
        </w:rPr>
        <w:t>精神</w:t>
      </w:r>
      <w:r>
        <w:rPr>
          <w:rFonts w:hint="eastAsia" w:ascii="仿宋_GB2312" w:eastAsia="仿宋_GB2312"/>
          <w:color w:val="auto"/>
          <w:sz w:val="32"/>
          <w:szCs w:val="32"/>
        </w:rPr>
        <w:t>的基础上，深入双桥、寿春等乡镇进行调研座谈，结合我县实际，于</w:t>
      </w:r>
      <w:r>
        <w:rPr>
          <w:rFonts w:ascii="仿宋_GB2312" w:eastAsia="仿宋_GB2312"/>
          <w:color w:val="auto"/>
          <w:sz w:val="32"/>
          <w:szCs w:val="32"/>
        </w:rPr>
        <w:t>4</w:t>
      </w:r>
      <w:r>
        <w:rPr>
          <w:rFonts w:hint="eastAsia" w:ascii="仿宋_GB2312" w:eastAsia="仿宋_GB2312"/>
          <w:color w:val="auto"/>
          <w:sz w:val="32"/>
          <w:szCs w:val="32"/>
        </w:rPr>
        <w:t>月初形成初稿，并书面征求了全县</w:t>
      </w:r>
      <w:r>
        <w:rPr>
          <w:rFonts w:ascii="仿宋_GB2312" w:eastAsia="仿宋_GB2312"/>
          <w:color w:val="auto"/>
          <w:sz w:val="32"/>
          <w:szCs w:val="32"/>
        </w:rPr>
        <w:t>25</w:t>
      </w:r>
      <w:r>
        <w:rPr>
          <w:rFonts w:hint="eastAsia" w:ascii="仿宋_GB2312" w:eastAsia="仿宋_GB2312"/>
          <w:color w:val="auto"/>
          <w:sz w:val="32"/>
          <w:szCs w:val="32"/>
        </w:rPr>
        <w:t>个乡镇意见。</w:t>
      </w:r>
      <w:r>
        <w:rPr>
          <w:rFonts w:ascii="仿宋_GB2312" w:eastAsia="仿宋_GB2312"/>
          <w:color w:val="auto"/>
          <w:sz w:val="32"/>
          <w:szCs w:val="32"/>
        </w:rPr>
        <w:t>6</w:t>
      </w:r>
      <w:r>
        <w:rPr>
          <w:rFonts w:hint="eastAsia" w:ascii="仿宋_GB2312" w:eastAsia="仿宋_GB2312"/>
          <w:color w:val="auto"/>
          <w:sz w:val="32"/>
          <w:szCs w:val="32"/>
        </w:rPr>
        <w:t>月</w:t>
      </w:r>
      <w:r>
        <w:rPr>
          <w:rFonts w:ascii="仿宋_GB2312" w:eastAsia="仿宋_GB2312"/>
          <w:color w:val="auto"/>
          <w:sz w:val="32"/>
          <w:szCs w:val="32"/>
        </w:rPr>
        <w:t>13</w:t>
      </w:r>
      <w:r>
        <w:rPr>
          <w:rFonts w:hint="eastAsia" w:ascii="仿宋_GB2312" w:eastAsia="仿宋_GB2312"/>
          <w:color w:val="auto"/>
          <w:sz w:val="32"/>
          <w:szCs w:val="32"/>
        </w:rPr>
        <w:t>日，县政府办梁中平副主任组织召开县发改委等</w:t>
      </w:r>
      <w:r>
        <w:rPr>
          <w:rFonts w:ascii="仿宋_GB2312" w:eastAsia="仿宋_GB2312"/>
          <w:color w:val="auto"/>
          <w:sz w:val="32"/>
          <w:szCs w:val="32"/>
        </w:rPr>
        <w:t>13</w:t>
      </w:r>
      <w:r>
        <w:rPr>
          <w:rFonts w:hint="eastAsia" w:ascii="仿宋_GB2312" w:eastAsia="仿宋_GB2312"/>
          <w:color w:val="auto"/>
          <w:sz w:val="32"/>
          <w:szCs w:val="32"/>
        </w:rPr>
        <w:t>家县直单位参加的专题讨论会议，再次征求意见，并对反馈修改意见逐一进行梳理会商，吸纳了县发改委、县委组织部等单位提出的意见，</w:t>
      </w:r>
      <w:r>
        <w:rPr>
          <w:rFonts w:hint="eastAsia" w:ascii="仿宋_GB2312" w:eastAsia="仿宋_GB2312"/>
          <w:color w:val="auto"/>
          <w:sz w:val="32"/>
          <w:szCs w:val="32"/>
          <w:lang w:val="en-US" w:eastAsia="zh-CN"/>
        </w:rPr>
        <w:t>再次进行了</w:t>
      </w:r>
      <w:r>
        <w:rPr>
          <w:rFonts w:hint="eastAsia" w:ascii="仿宋_GB2312" w:eastAsia="仿宋_GB2312"/>
          <w:color w:val="auto"/>
          <w:sz w:val="32"/>
          <w:szCs w:val="32"/>
        </w:rPr>
        <w:t>修改</w:t>
      </w:r>
      <w:r>
        <w:rPr>
          <w:rFonts w:hint="eastAsia" w:ascii="仿宋_GB2312" w:eastAsia="仿宋_GB2312"/>
          <w:color w:val="auto"/>
          <w:sz w:val="32"/>
          <w:szCs w:val="32"/>
          <w:lang w:val="en-US" w:eastAsia="zh-CN"/>
        </w:rPr>
        <w:t>，</w:t>
      </w:r>
      <w:r>
        <w:rPr>
          <w:rFonts w:hint="eastAsia" w:ascii="仿宋" w:hAnsi="仿宋" w:eastAsia="仿宋" w:cs="仿宋"/>
          <w:i w:val="0"/>
          <w:iCs w:val="0"/>
          <w:caps w:val="0"/>
          <w:color w:val="auto"/>
          <w:spacing w:val="0"/>
          <w:sz w:val="32"/>
          <w:szCs w:val="32"/>
          <w:shd w:val="clear" w:fill="FFFFFF"/>
          <w:lang w:val="en-US" w:eastAsia="zh-CN"/>
        </w:rPr>
        <w:t>8</w:t>
      </w:r>
      <w:r>
        <w:rPr>
          <w:rFonts w:hint="eastAsia" w:ascii="仿宋" w:hAnsi="仿宋" w:eastAsia="仿宋" w:cs="仿宋"/>
          <w:i w:val="0"/>
          <w:iCs w:val="0"/>
          <w:caps w:val="0"/>
          <w:color w:val="auto"/>
          <w:spacing w:val="0"/>
          <w:sz w:val="32"/>
          <w:szCs w:val="32"/>
          <w:shd w:val="clear" w:fill="FFFFFF"/>
        </w:rPr>
        <w:t>月2日在寿县政府网站向社会公开征求意见。</w:t>
      </w:r>
    </w:p>
    <w:p w14:paraId="09024E9F">
      <w:pPr>
        <w:spacing w:line="560" w:lineRule="exact"/>
        <w:ind w:firstLine="640" w:firstLineChars="200"/>
        <w:rPr>
          <w:rFonts w:ascii="黑体" w:hAnsi="宋体" w:eastAsia="黑体"/>
          <w:sz w:val="32"/>
          <w:szCs w:val="32"/>
        </w:rPr>
      </w:pPr>
      <w:r>
        <w:rPr>
          <w:rFonts w:hint="eastAsia" w:ascii="黑体" w:hAnsi="宋体" w:eastAsia="黑体"/>
          <w:sz w:val="32"/>
          <w:szCs w:val="32"/>
        </w:rPr>
        <w:t>四、主要内容</w:t>
      </w:r>
      <w:bookmarkStart w:id="0" w:name="_GoBack"/>
      <w:bookmarkEnd w:id="0"/>
    </w:p>
    <w:p w14:paraId="05E95D40">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《管理办法》共五章二十条，包括总则、规范操作、扶持政策、保障措施、附则。</w:t>
      </w:r>
    </w:p>
    <w:p w14:paraId="54AAFE6C">
      <w:pPr>
        <w:spacing w:line="560" w:lineRule="exact"/>
        <w:jc w:val="center"/>
        <w:rPr>
          <w:rFonts w:ascii="黑体" w:eastAsia="黑体"/>
          <w:color w:val="000000"/>
          <w:sz w:val="32"/>
          <w:szCs w:val="32"/>
        </w:rPr>
      </w:pPr>
      <w:r>
        <w:rPr>
          <w:rFonts w:hint="eastAsia" w:ascii="黑体" w:eastAsia="黑体"/>
          <w:color w:val="000000"/>
          <w:sz w:val="32"/>
          <w:szCs w:val="32"/>
        </w:rPr>
        <w:t>第一章　总则</w:t>
      </w:r>
    </w:p>
    <w:p w14:paraId="6A0F9646">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w:t>
      </w:r>
      <w:r>
        <w:rPr>
          <w:rFonts w:ascii="仿宋_GB2312" w:eastAsia="仿宋_GB2312"/>
          <w:color w:val="000000"/>
          <w:sz w:val="32"/>
          <w:szCs w:val="32"/>
        </w:rPr>
        <w:t>1</w:t>
      </w:r>
      <w:r>
        <w:rPr>
          <w:rFonts w:hint="eastAsia" w:ascii="仿宋_GB2312" w:eastAsia="仿宋_GB2312"/>
          <w:color w:val="000000"/>
          <w:sz w:val="32"/>
          <w:szCs w:val="32"/>
        </w:rPr>
        <w:t>－</w:t>
      </w:r>
      <w:r>
        <w:rPr>
          <w:rFonts w:ascii="仿宋_GB2312" w:eastAsia="仿宋_GB2312"/>
          <w:color w:val="000000"/>
          <w:sz w:val="32"/>
          <w:szCs w:val="32"/>
        </w:rPr>
        <w:t>3</w:t>
      </w:r>
      <w:r>
        <w:rPr>
          <w:rFonts w:hint="eastAsia" w:ascii="仿宋_GB2312" w:eastAsia="仿宋_GB2312"/>
          <w:color w:val="000000"/>
          <w:sz w:val="32"/>
          <w:szCs w:val="32"/>
        </w:rPr>
        <w:t>条，主要是制定《管理办法》的依据、“大托管”含义、县直相关单位及乡镇人民政府的职责。</w:t>
      </w:r>
    </w:p>
    <w:p w14:paraId="57D7B9DD">
      <w:pPr>
        <w:spacing w:line="560" w:lineRule="exact"/>
        <w:jc w:val="center"/>
        <w:rPr>
          <w:rFonts w:ascii="黑体" w:eastAsia="黑体"/>
          <w:color w:val="000000"/>
          <w:sz w:val="32"/>
          <w:szCs w:val="32"/>
        </w:rPr>
      </w:pPr>
      <w:r>
        <w:rPr>
          <w:rFonts w:hint="eastAsia" w:ascii="黑体" w:eastAsia="黑体"/>
          <w:color w:val="000000"/>
          <w:sz w:val="32"/>
          <w:szCs w:val="32"/>
        </w:rPr>
        <w:t>第二章　规范操作</w:t>
      </w:r>
    </w:p>
    <w:p w14:paraId="56271591">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w:t>
      </w:r>
      <w:r>
        <w:rPr>
          <w:rFonts w:ascii="仿宋_GB2312" w:eastAsia="仿宋_GB2312"/>
          <w:color w:val="000000"/>
          <w:sz w:val="32"/>
          <w:szCs w:val="32"/>
        </w:rPr>
        <w:t>4</w:t>
      </w:r>
      <w:r>
        <w:rPr>
          <w:rFonts w:hint="eastAsia" w:ascii="仿宋_GB2312" w:eastAsia="仿宋_GB2312"/>
          <w:color w:val="000000"/>
          <w:sz w:val="32"/>
          <w:szCs w:val="32"/>
        </w:rPr>
        <w:t>－</w:t>
      </w:r>
      <w:r>
        <w:rPr>
          <w:rFonts w:ascii="仿宋_GB2312" w:eastAsia="仿宋_GB2312"/>
          <w:color w:val="000000"/>
          <w:sz w:val="32"/>
          <w:szCs w:val="32"/>
        </w:rPr>
        <w:t>12</w:t>
      </w:r>
      <w:r>
        <w:rPr>
          <w:rFonts w:hint="eastAsia" w:ascii="仿宋_GB2312" w:eastAsia="仿宋_GB2312"/>
          <w:color w:val="000000"/>
          <w:sz w:val="32"/>
          <w:szCs w:val="32"/>
        </w:rPr>
        <w:t>条，主要是保护承包方土地经营权权益。支持村合作社居间服务开展试点，承接主体的遴选审核及日常管理。推行示范合同文本。履约规定，防控规模经营主体风险。乡镇要对托管面积过大、托管时间过长的，要从严控制。相关单位要做好跟进服务。要按照“村级自验、乡镇验收、县级复核”的程序，对大托管改革试点面积进行验收。验收结果作为兑现“大托管”补助资金的依据。</w:t>
      </w:r>
    </w:p>
    <w:p w14:paraId="14A87E65">
      <w:pPr>
        <w:spacing w:line="560" w:lineRule="exact"/>
        <w:jc w:val="center"/>
        <w:rPr>
          <w:rFonts w:ascii="黑体" w:eastAsia="黑体"/>
          <w:color w:val="000000"/>
          <w:sz w:val="32"/>
          <w:szCs w:val="32"/>
        </w:rPr>
      </w:pPr>
      <w:r>
        <w:rPr>
          <w:rFonts w:hint="eastAsia" w:ascii="黑体" w:eastAsia="黑体"/>
          <w:color w:val="000000"/>
          <w:sz w:val="32"/>
          <w:szCs w:val="32"/>
        </w:rPr>
        <w:t>第三章　扶持政策</w:t>
      </w:r>
    </w:p>
    <w:p w14:paraId="7569F7BA">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w:t>
      </w:r>
      <w:r>
        <w:rPr>
          <w:rFonts w:ascii="仿宋_GB2312" w:eastAsia="仿宋_GB2312"/>
          <w:color w:val="000000"/>
          <w:sz w:val="32"/>
          <w:szCs w:val="32"/>
        </w:rPr>
        <w:t>13</w:t>
      </w:r>
      <w:r>
        <w:rPr>
          <w:rFonts w:hint="eastAsia" w:ascii="仿宋_GB2312" w:eastAsia="仿宋_GB2312"/>
          <w:color w:val="000000"/>
          <w:sz w:val="32"/>
          <w:szCs w:val="32"/>
        </w:rPr>
        <w:t>－</w:t>
      </w:r>
      <w:r>
        <w:rPr>
          <w:rFonts w:ascii="仿宋_GB2312" w:eastAsia="仿宋_GB2312"/>
          <w:color w:val="000000"/>
          <w:sz w:val="32"/>
          <w:szCs w:val="32"/>
        </w:rPr>
        <w:t>15</w:t>
      </w:r>
      <w:r>
        <w:rPr>
          <w:rFonts w:hint="eastAsia" w:ascii="仿宋_GB2312" w:eastAsia="仿宋_GB2312"/>
          <w:color w:val="000000"/>
          <w:sz w:val="32"/>
          <w:szCs w:val="32"/>
        </w:rPr>
        <w:t>条，主要是统筹整合资金支持农业生产“大托管”。明确乡镇党委、村党组织“大托管”试点工作监管责任。对农业生产“大托管”成效明显的，每年按照不超过实际托管收益</w:t>
      </w:r>
      <w:r>
        <w:rPr>
          <w:rFonts w:ascii="仿宋_GB2312" w:eastAsia="仿宋_GB2312"/>
          <w:color w:val="000000"/>
          <w:sz w:val="32"/>
          <w:szCs w:val="32"/>
        </w:rPr>
        <w:t>15%</w:t>
      </w:r>
      <w:r>
        <w:rPr>
          <w:rFonts w:hint="eastAsia" w:ascii="仿宋_GB2312" w:eastAsia="仿宋_GB2312"/>
          <w:color w:val="000000"/>
          <w:sz w:val="32"/>
          <w:szCs w:val="32"/>
        </w:rPr>
        <w:t>的标准，对村“两委”成员进行奖励（取消原每亩每年</w:t>
      </w:r>
      <w:r>
        <w:rPr>
          <w:rFonts w:ascii="仿宋_GB2312" w:eastAsia="仿宋_GB2312"/>
          <w:color w:val="000000"/>
          <w:sz w:val="32"/>
          <w:szCs w:val="32"/>
        </w:rPr>
        <w:t>10</w:t>
      </w:r>
      <w:r>
        <w:rPr>
          <w:rFonts w:hint="eastAsia" w:ascii="仿宋_GB2312" w:eastAsia="仿宋_GB2312"/>
          <w:color w:val="000000"/>
          <w:sz w:val="32"/>
          <w:szCs w:val="32"/>
        </w:rPr>
        <w:t>元标准奖励村干部），奖励资金可从本村托管经营收益中安排，或由乡镇财政列支。</w:t>
      </w:r>
    </w:p>
    <w:p w14:paraId="1FEE38AC">
      <w:pPr>
        <w:spacing w:line="560" w:lineRule="exact"/>
        <w:jc w:val="center"/>
        <w:rPr>
          <w:rFonts w:ascii="黑体" w:eastAsia="黑体"/>
          <w:color w:val="000000"/>
          <w:sz w:val="32"/>
          <w:szCs w:val="32"/>
        </w:rPr>
      </w:pPr>
      <w:r>
        <w:rPr>
          <w:rFonts w:hint="eastAsia" w:ascii="黑体" w:eastAsia="黑体"/>
          <w:color w:val="000000"/>
          <w:sz w:val="32"/>
          <w:szCs w:val="32"/>
        </w:rPr>
        <w:t>第四章　保障措施</w:t>
      </w:r>
    </w:p>
    <w:p w14:paraId="15A276EB">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w:t>
      </w:r>
      <w:r>
        <w:rPr>
          <w:rFonts w:ascii="仿宋_GB2312" w:eastAsia="仿宋_GB2312"/>
          <w:color w:val="000000"/>
          <w:sz w:val="32"/>
          <w:szCs w:val="32"/>
        </w:rPr>
        <w:t>16</w:t>
      </w:r>
      <w:r>
        <w:rPr>
          <w:rFonts w:hint="eastAsia" w:ascii="仿宋_GB2312" w:eastAsia="仿宋_GB2312"/>
          <w:color w:val="000000"/>
          <w:sz w:val="32"/>
          <w:szCs w:val="32"/>
        </w:rPr>
        <w:t>－</w:t>
      </w:r>
      <w:r>
        <w:rPr>
          <w:rFonts w:ascii="仿宋_GB2312" w:eastAsia="仿宋_GB2312"/>
          <w:color w:val="000000"/>
          <w:sz w:val="32"/>
          <w:szCs w:val="32"/>
        </w:rPr>
        <w:t>19</w:t>
      </w:r>
      <w:r>
        <w:rPr>
          <w:rFonts w:hint="eastAsia" w:ascii="仿宋_GB2312" w:eastAsia="仿宋_GB2312"/>
          <w:color w:val="000000"/>
          <w:sz w:val="32"/>
          <w:szCs w:val="32"/>
        </w:rPr>
        <w:t>条，主要是成立组织，建立议事机制，树立以实绩论英雄的用人导向。县财政每年安排不少于</w:t>
      </w:r>
      <w:r>
        <w:rPr>
          <w:rFonts w:ascii="仿宋_GB2312" w:eastAsia="仿宋_GB2312"/>
          <w:color w:val="000000"/>
          <w:sz w:val="32"/>
          <w:szCs w:val="32"/>
        </w:rPr>
        <w:t>2000</w:t>
      </w:r>
      <w:r>
        <w:rPr>
          <w:rFonts w:hint="eastAsia" w:ascii="仿宋_GB2312" w:eastAsia="仿宋_GB2312"/>
          <w:color w:val="000000"/>
          <w:sz w:val="32"/>
          <w:szCs w:val="32"/>
        </w:rPr>
        <w:t>万元工作经费，对农业生产“大托管”承接主体和试点村进行奖补。将乡村振兴衔接等相关涉农资金重点向试点村集聚和倾斜。明确监管责任。</w:t>
      </w:r>
    </w:p>
    <w:p w14:paraId="36CF02AA">
      <w:pPr>
        <w:suppressAutoHyphens/>
        <w:spacing w:line="560" w:lineRule="exact"/>
        <w:jc w:val="center"/>
        <w:rPr>
          <w:rFonts w:ascii="黑体" w:eastAsia="黑体"/>
          <w:color w:val="000000"/>
          <w:sz w:val="32"/>
          <w:szCs w:val="32"/>
        </w:rPr>
      </w:pPr>
      <w:r>
        <w:rPr>
          <w:rFonts w:hint="eastAsia" w:ascii="黑体" w:eastAsia="黑体"/>
          <w:color w:val="000000"/>
          <w:sz w:val="32"/>
          <w:szCs w:val="32"/>
        </w:rPr>
        <w:t>第五章　附则</w:t>
      </w:r>
    </w:p>
    <w:p w14:paraId="4CBDEE51">
      <w:pPr>
        <w:suppressAutoHyphens/>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w:t>
      </w:r>
      <w:r>
        <w:rPr>
          <w:rFonts w:ascii="仿宋_GB2312" w:eastAsia="仿宋_GB2312"/>
          <w:color w:val="000000"/>
          <w:sz w:val="32"/>
          <w:szCs w:val="32"/>
        </w:rPr>
        <w:t>20</w:t>
      </w:r>
      <w:r>
        <w:rPr>
          <w:rFonts w:hint="eastAsia" w:ascii="仿宋_GB2312" w:eastAsia="仿宋_GB2312"/>
          <w:color w:val="000000"/>
          <w:sz w:val="32"/>
          <w:szCs w:val="32"/>
        </w:rPr>
        <w:t>条，本办法由县农业农村局负责解释，自发布之日起施行。</w:t>
      </w:r>
    </w:p>
    <w:p w14:paraId="093CA633">
      <w:pPr>
        <w:pStyle w:val="16"/>
        <w:spacing w:line="560" w:lineRule="exact"/>
        <w:ind w:firstLine="640"/>
        <w:rPr>
          <w:rFonts w:ascii="仿宋_GB2312" w:hAnsi="Times New Roman" w:eastAsia="仿宋_GB2312"/>
          <w:sz w:val="32"/>
          <w:szCs w:val="32"/>
        </w:rPr>
      </w:pPr>
      <w:r>
        <w:rPr>
          <w:rFonts w:hint="eastAsia" w:ascii="黑体" w:hAnsi="宋体" w:eastAsia="黑体"/>
          <w:sz w:val="32"/>
          <w:szCs w:val="32"/>
        </w:rPr>
        <w:t>五、有关建议</w:t>
      </w:r>
    </w:p>
    <w:p w14:paraId="28A9BE31">
      <w:pPr>
        <w:spacing w:line="560" w:lineRule="exact"/>
        <w:ind w:firstLine="640" w:firstLineChars="200"/>
        <w:rPr>
          <w:rFonts w:ascii="仿宋_GB2312" w:hAnsi="宋体" w:eastAsia="仿宋_GB2312"/>
          <w:sz w:val="32"/>
          <w:szCs w:val="32"/>
        </w:rPr>
      </w:pPr>
      <w:r>
        <w:rPr>
          <w:rFonts w:hint="eastAsia" w:ascii="仿宋_GB2312" w:eastAsia="仿宋_GB2312"/>
          <w:color w:val="000000"/>
          <w:sz w:val="32"/>
          <w:szCs w:val="32"/>
        </w:rPr>
        <w:t>我县农业生产“大托管”改革试点正处在爬坡过坎规范提升关键阶段，亟需县委、县政府“统领”和把舵，</w:t>
      </w:r>
      <w:r>
        <w:rPr>
          <w:rFonts w:hint="eastAsia" w:ascii="仿宋_GB2312" w:hAnsi="宋体" w:eastAsia="仿宋_GB2312"/>
          <w:sz w:val="32"/>
          <w:szCs w:val="32"/>
        </w:rPr>
        <w:t>凝聚各方共识、集聚各方力量、克服各种困难，助推我县农业生产“大托管”提质扩面增效，为全省、全国贡献可复制、可操作“农业生产大托管寿县模式”。</w:t>
      </w:r>
    </w:p>
    <w:p w14:paraId="074ADE48">
      <w:pPr>
        <w:spacing w:line="560" w:lineRule="exact"/>
        <w:ind w:firstLine="640" w:firstLineChars="200"/>
        <w:rPr>
          <w:rFonts w:ascii="仿宋_GB2312" w:hAnsi="宋体" w:eastAsia="仿宋_GB2312"/>
          <w:sz w:val="32"/>
          <w:szCs w:val="32"/>
        </w:rPr>
      </w:pPr>
      <w:r>
        <w:rPr>
          <w:rFonts w:hint="eastAsia" w:ascii="黑体" w:hAnsi="宋体" w:eastAsia="黑体"/>
          <w:sz w:val="32"/>
          <w:szCs w:val="32"/>
        </w:rPr>
        <w:t>六、提请会议研究事项</w:t>
      </w:r>
    </w:p>
    <w:p w14:paraId="726C77BE">
      <w:pPr>
        <w:spacing w:line="560" w:lineRule="exact"/>
        <w:ind w:firstLine="640" w:firstLineChars="200"/>
        <w:rPr>
          <w:rFonts w:ascii="仿宋_GB2312" w:eastAsia="仿宋_GB2312"/>
          <w:b/>
          <w:color w:val="000000"/>
          <w:sz w:val="32"/>
          <w:szCs w:val="32"/>
        </w:rPr>
      </w:pPr>
      <w:r>
        <w:rPr>
          <w:rFonts w:hint="eastAsia" w:ascii="仿宋_GB2312" w:hAnsi="宋体" w:eastAsia="仿宋_GB2312"/>
          <w:sz w:val="32"/>
          <w:szCs w:val="32"/>
        </w:rPr>
        <w:t>提请县委农村工作领导小组审议通过后，经县政府常务会议同意，以县政府正式文件印发。</w:t>
      </w:r>
    </w:p>
    <w:p w14:paraId="058B2248"/>
    <w:sectPr>
      <w:footerReference r:id="rId3" w:type="default"/>
      <w:footerReference r:id="rId4" w:type="even"/>
      <w:pgSz w:w="11906" w:h="16838"/>
      <w:pgMar w:top="2098" w:right="1474" w:bottom="1985" w:left="1588" w:header="851" w:footer="141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altName w:val="黑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0EAF4">
    <w:pPr>
      <w:pStyle w:val="6"/>
      <w:framePr w:wrap="around" w:vAnchor="text" w:hAnchor="margin" w:xAlign="outside" w:y="1"/>
      <w:rPr>
        <w:rStyle w:val="11"/>
        <w:rFonts w:ascii="宋体"/>
        <w:sz w:val="28"/>
        <w:szCs w:val="28"/>
      </w:rPr>
    </w:pPr>
    <w:r>
      <w:rPr>
        <w:rStyle w:val="11"/>
        <w:rFonts w:hint="eastAsia" w:ascii="宋体" w:hAnsi="宋体"/>
        <w:sz w:val="28"/>
        <w:szCs w:val="28"/>
      </w:rPr>
      <w:t>－</w:t>
    </w:r>
    <w:r>
      <w:rPr>
        <w:rStyle w:val="11"/>
        <w:rFonts w:ascii="宋体" w:hAnsi="宋体"/>
        <w:sz w:val="28"/>
        <w:szCs w:val="28"/>
      </w:rPr>
      <w:fldChar w:fldCharType="begin"/>
    </w:r>
    <w:r>
      <w:rPr>
        <w:rStyle w:val="11"/>
        <w:rFonts w:ascii="宋体" w:hAnsi="宋体"/>
        <w:sz w:val="28"/>
        <w:szCs w:val="28"/>
      </w:rPr>
      <w:instrText xml:space="preserve">PAGE  </w:instrText>
    </w:r>
    <w:r>
      <w:rPr>
        <w:rStyle w:val="11"/>
        <w:rFonts w:ascii="宋体" w:hAnsi="宋体"/>
        <w:sz w:val="28"/>
        <w:szCs w:val="28"/>
      </w:rPr>
      <w:fldChar w:fldCharType="separate"/>
    </w:r>
    <w:r>
      <w:rPr>
        <w:rStyle w:val="11"/>
        <w:rFonts w:ascii="宋体" w:hAnsi="宋体"/>
        <w:sz w:val="28"/>
        <w:szCs w:val="28"/>
      </w:rPr>
      <w:t>12</w:t>
    </w:r>
    <w:r>
      <w:rPr>
        <w:rStyle w:val="11"/>
        <w:rFonts w:ascii="宋体" w:hAnsi="宋体"/>
        <w:sz w:val="28"/>
        <w:szCs w:val="28"/>
      </w:rPr>
      <w:fldChar w:fldCharType="end"/>
    </w:r>
    <w:r>
      <w:rPr>
        <w:rStyle w:val="11"/>
        <w:rFonts w:hint="eastAsia" w:ascii="宋体" w:hAnsi="宋体"/>
        <w:sz w:val="28"/>
        <w:szCs w:val="28"/>
      </w:rPr>
      <w:t>－</w:t>
    </w:r>
  </w:p>
  <w:p w14:paraId="4FA2B526">
    <w:pPr>
      <w:pStyle w:val="6"/>
      <w:ind w:right="360" w:firstLine="360"/>
      <w:jc w:val="center"/>
    </w:pPr>
    <w:r>
      <w:rPr>
        <w:lang w:val="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46C66">
    <w:pPr>
      <w:pStyle w:val="6"/>
      <w:framePr w:wrap="around" w:vAnchor="text" w:hAnchor="margin" w:xAlign="outside" w:y="1"/>
      <w:rPr>
        <w:rStyle w:val="11"/>
      </w:rPr>
    </w:pPr>
    <w:r>
      <w:rPr>
        <w:rStyle w:val="11"/>
      </w:rPr>
      <w:fldChar w:fldCharType="begin"/>
    </w:r>
    <w:r>
      <w:rPr>
        <w:rStyle w:val="11"/>
      </w:rPr>
      <w:instrText xml:space="preserve">PAGE  </w:instrText>
    </w:r>
    <w:r>
      <w:rPr>
        <w:rStyle w:val="11"/>
      </w:rPr>
      <w:fldChar w:fldCharType="end"/>
    </w:r>
  </w:p>
  <w:p w14:paraId="41875D1F">
    <w:pPr>
      <w:pStyle w:val="6"/>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mZjNGRiNGFmNTZlNTExNmQ5YzY4ZWNlZDdjZDNhNWUifQ=="/>
  </w:docVars>
  <w:rsids>
    <w:rsidRoot w:val="00462DA4"/>
    <w:rsid w:val="0000002B"/>
    <w:rsid w:val="00001885"/>
    <w:rsid w:val="00001CBC"/>
    <w:rsid w:val="000021E1"/>
    <w:rsid w:val="00002946"/>
    <w:rsid w:val="00002F9D"/>
    <w:rsid w:val="000033E4"/>
    <w:rsid w:val="0000389C"/>
    <w:rsid w:val="000038BD"/>
    <w:rsid w:val="000048E4"/>
    <w:rsid w:val="00004C86"/>
    <w:rsid w:val="0000660B"/>
    <w:rsid w:val="0001022C"/>
    <w:rsid w:val="0001062B"/>
    <w:rsid w:val="00010CF7"/>
    <w:rsid w:val="000111A3"/>
    <w:rsid w:val="00011F20"/>
    <w:rsid w:val="0001286B"/>
    <w:rsid w:val="00012B08"/>
    <w:rsid w:val="000133A9"/>
    <w:rsid w:val="00013744"/>
    <w:rsid w:val="000140D1"/>
    <w:rsid w:val="00014C4F"/>
    <w:rsid w:val="000156B5"/>
    <w:rsid w:val="000204FF"/>
    <w:rsid w:val="000221B5"/>
    <w:rsid w:val="0002310E"/>
    <w:rsid w:val="00023130"/>
    <w:rsid w:val="000236AE"/>
    <w:rsid w:val="00023938"/>
    <w:rsid w:val="00023AC0"/>
    <w:rsid w:val="000248D3"/>
    <w:rsid w:val="00024BFF"/>
    <w:rsid w:val="00025240"/>
    <w:rsid w:val="0002571E"/>
    <w:rsid w:val="00025BF4"/>
    <w:rsid w:val="00027093"/>
    <w:rsid w:val="000274B1"/>
    <w:rsid w:val="000278B5"/>
    <w:rsid w:val="000313B0"/>
    <w:rsid w:val="0003174A"/>
    <w:rsid w:val="000321F8"/>
    <w:rsid w:val="0003278E"/>
    <w:rsid w:val="00032B9F"/>
    <w:rsid w:val="00033303"/>
    <w:rsid w:val="000336CE"/>
    <w:rsid w:val="00033A38"/>
    <w:rsid w:val="000351FB"/>
    <w:rsid w:val="000359A2"/>
    <w:rsid w:val="00035C61"/>
    <w:rsid w:val="00036436"/>
    <w:rsid w:val="00036B27"/>
    <w:rsid w:val="0003700E"/>
    <w:rsid w:val="0003768C"/>
    <w:rsid w:val="00037A11"/>
    <w:rsid w:val="00037D49"/>
    <w:rsid w:val="00040901"/>
    <w:rsid w:val="00040C35"/>
    <w:rsid w:val="00040C68"/>
    <w:rsid w:val="00041657"/>
    <w:rsid w:val="000417F6"/>
    <w:rsid w:val="000428D5"/>
    <w:rsid w:val="00043475"/>
    <w:rsid w:val="0004392A"/>
    <w:rsid w:val="0004421D"/>
    <w:rsid w:val="0004476A"/>
    <w:rsid w:val="0004515B"/>
    <w:rsid w:val="0004522A"/>
    <w:rsid w:val="00045670"/>
    <w:rsid w:val="0004590A"/>
    <w:rsid w:val="00045C2C"/>
    <w:rsid w:val="00045EF5"/>
    <w:rsid w:val="00046144"/>
    <w:rsid w:val="00046821"/>
    <w:rsid w:val="00047558"/>
    <w:rsid w:val="00047614"/>
    <w:rsid w:val="00047CAC"/>
    <w:rsid w:val="00050DC6"/>
    <w:rsid w:val="000514CD"/>
    <w:rsid w:val="00051514"/>
    <w:rsid w:val="000532C5"/>
    <w:rsid w:val="00053CAA"/>
    <w:rsid w:val="00055800"/>
    <w:rsid w:val="0005681F"/>
    <w:rsid w:val="00056C44"/>
    <w:rsid w:val="00056FD7"/>
    <w:rsid w:val="00057EB7"/>
    <w:rsid w:val="000614AD"/>
    <w:rsid w:val="00061893"/>
    <w:rsid w:val="000623E4"/>
    <w:rsid w:val="0006321D"/>
    <w:rsid w:val="0006378C"/>
    <w:rsid w:val="00065130"/>
    <w:rsid w:val="000651C7"/>
    <w:rsid w:val="00065610"/>
    <w:rsid w:val="0006678D"/>
    <w:rsid w:val="00066BAA"/>
    <w:rsid w:val="000703BF"/>
    <w:rsid w:val="00070636"/>
    <w:rsid w:val="00071DCD"/>
    <w:rsid w:val="0007277D"/>
    <w:rsid w:val="000727D6"/>
    <w:rsid w:val="0007288D"/>
    <w:rsid w:val="00072B1A"/>
    <w:rsid w:val="00072F2A"/>
    <w:rsid w:val="00074238"/>
    <w:rsid w:val="000759B0"/>
    <w:rsid w:val="000763DC"/>
    <w:rsid w:val="00076536"/>
    <w:rsid w:val="00077B44"/>
    <w:rsid w:val="00077E91"/>
    <w:rsid w:val="0008058E"/>
    <w:rsid w:val="00080DE0"/>
    <w:rsid w:val="00081D5B"/>
    <w:rsid w:val="0008398A"/>
    <w:rsid w:val="00083A14"/>
    <w:rsid w:val="00083F47"/>
    <w:rsid w:val="00084466"/>
    <w:rsid w:val="00084574"/>
    <w:rsid w:val="00085941"/>
    <w:rsid w:val="00085D82"/>
    <w:rsid w:val="00086537"/>
    <w:rsid w:val="00086703"/>
    <w:rsid w:val="00086B88"/>
    <w:rsid w:val="00086E55"/>
    <w:rsid w:val="00091997"/>
    <w:rsid w:val="00091BD7"/>
    <w:rsid w:val="00091D76"/>
    <w:rsid w:val="00092D5D"/>
    <w:rsid w:val="00093350"/>
    <w:rsid w:val="00095106"/>
    <w:rsid w:val="00096FB6"/>
    <w:rsid w:val="000A1F16"/>
    <w:rsid w:val="000A215A"/>
    <w:rsid w:val="000A3B3E"/>
    <w:rsid w:val="000A4602"/>
    <w:rsid w:val="000A483F"/>
    <w:rsid w:val="000A4C3D"/>
    <w:rsid w:val="000A5D9E"/>
    <w:rsid w:val="000A7D16"/>
    <w:rsid w:val="000B1097"/>
    <w:rsid w:val="000B1D26"/>
    <w:rsid w:val="000B247C"/>
    <w:rsid w:val="000B472F"/>
    <w:rsid w:val="000B57BA"/>
    <w:rsid w:val="000B60BC"/>
    <w:rsid w:val="000B6E3D"/>
    <w:rsid w:val="000B6F15"/>
    <w:rsid w:val="000B6F6F"/>
    <w:rsid w:val="000C2D67"/>
    <w:rsid w:val="000C2FD8"/>
    <w:rsid w:val="000C4078"/>
    <w:rsid w:val="000C42FE"/>
    <w:rsid w:val="000C4998"/>
    <w:rsid w:val="000C5374"/>
    <w:rsid w:val="000C53D2"/>
    <w:rsid w:val="000C5E55"/>
    <w:rsid w:val="000C6BF4"/>
    <w:rsid w:val="000C73D5"/>
    <w:rsid w:val="000D0CE1"/>
    <w:rsid w:val="000D1580"/>
    <w:rsid w:val="000D19F4"/>
    <w:rsid w:val="000D2170"/>
    <w:rsid w:val="000D2C5D"/>
    <w:rsid w:val="000D2EC6"/>
    <w:rsid w:val="000D3714"/>
    <w:rsid w:val="000D543E"/>
    <w:rsid w:val="000D5C7D"/>
    <w:rsid w:val="000D608A"/>
    <w:rsid w:val="000D76AF"/>
    <w:rsid w:val="000E2376"/>
    <w:rsid w:val="000E2C22"/>
    <w:rsid w:val="000E64BB"/>
    <w:rsid w:val="000E6A89"/>
    <w:rsid w:val="000E79D9"/>
    <w:rsid w:val="000E7EB0"/>
    <w:rsid w:val="000F0FE3"/>
    <w:rsid w:val="000F16C7"/>
    <w:rsid w:val="000F234A"/>
    <w:rsid w:val="000F2573"/>
    <w:rsid w:val="000F268B"/>
    <w:rsid w:val="000F276D"/>
    <w:rsid w:val="000F2DF6"/>
    <w:rsid w:val="000F34A7"/>
    <w:rsid w:val="000F4C8C"/>
    <w:rsid w:val="000F69A7"/>
    <w:rsid w:val="000F7D69"/>
    <w:rsid w:val="001008DC"/>
    <w:rsid w:val="00100C5A"/>
    <w:rsid w:val="0010196E"/>
    <w:rsid w:val="00101BB9"/>
    <w:rsid w:val="00102540"/>
    <w:rsid w:val="00103658"/>
    <w:rsid w:val="00105FA5"/>
    <w:rsid w:val="001069F1"/>
    <w:rsid w:val="00107D2D"/>
    <w:rsid w:val="00110B44"/>
    <w:rsid w:val="001115F2"/>
    <w:rsid w:val="00113138"/>
    <w:rsid w:val="001134D4"/>
    <w:rsid w:val="00113931"/>
    <w:rsid w:val="00114573"/>
    <w:rsid w:val="00114E6F"/>
    <w:rsid w:val="00116913"/>
    <w:rsid w:val="00116FF0"/>
    <w:rsid w:val="00117026"/>
    <w:rsid w:val="00117175"/>
    <w:rsid w:val="001200A4"/>
    <w:rsid w:val="00120BD6"/>
    <w:rsid w:val="00120E83"/>
    <w:rsid w:val="001211EC"/>
    <w:rsid w:val="00121783"/>
    <w:rsid w:val="00121BF6"/>
    <w:rsid w:val="0012233D"/>
    <w:rsid w:val="00124B96"/>
    <w:rsid w:val="00124E71"/>
    <w:rsid w:val="00125B44"/>
    <w:rsid w:val="00125C5B"/>
    <w:rsid w:val="00126251"/>
    <w:rsid w:val="001266A5"/>
    <w:rsid w:val="0012760E"/>
    <w:rsid w:val="00131D72"/>
    <w:rsid w:val="00131E75"/>
    <w:rsid w:val="001324A4"/>
    <w:rsid w:val="00133FA1"/>
    <w:rsid w:val="00134681"/>
    <w:rsid w:val="0013489D"/>
    <w:rsid w:val="001377A0"/>
    <w:rsid w:val="001377BE"/>
    <w:rsid w:val="00140123"/>
    <w:rsid w:val="0014039F"/>
    <w:rsid w:val="00140B26"/>
    <w:rsid w:val="00142499"/>
    <w:rsid w:val="00143070"/>
    <w:rsid w:val="001430B0"/>
    <w:rsid w:val="001445FB"/>
    <w:rsid w:val="0014617E"/>
    <w:rsid w:val="00150C02"/>
    <w:rsid w:val="0015122B"/>
    <w:rsid w:val="0015152B"/>
    <w:rsid w:val="0015214A"/>
    <w:rsid w:val="00152238"/>
    <w:rsid w:val="00152267"/>
    <w:rsid w:val="001522F6"/>
    <w:rsid w:val="00152496"/>
    <w:rsid w:val="00152F66"/>
    <w:rsid w:val="00153248"/>
    <w:rsid w:val="001538D4"/>
    <w:rsid w:val="00154BFC"/>
    <w:rsid w:val="00155A63"/>
    <w:rsid w:val="001563FA"/>
    <w:rsid w:val="001572ED"/>
    <w:rsid w:val="00160898"/>
    <w:rsid w:val="00161603"/>
    <w:rsid w:val="001629F3"/>
    <w:rsid w:val="00162EC8"/>
    <w:rsid w:val="00163E9B"/>
    <w:rsid w:val="00164208"/>
    <w:rsid w:val="001650F0"/>
    <w:rsid w:val="00165696"/>
    <w:rsid w:val="00165D3F"/>
    <w:rsid w:val="00165DE8"/>
    <w:rsid w:val="00166955"/>
    <w:rsid w:val="00166BBD"/>
    <w:rsid w:val="00167019"/>
    <w:rsid w:val="0016709D"/>
    <w:rsid w:val="0016735F"/>
    <w:rsid w:val="001677C1"/>
    <w:rsid w:val="00167B3C"/>
    <w:rsid w:val="0017029F"/>
    <w:rsid w:val="00170B73"/>
    <w:rsid w:val="001718D9"/>
    <w:rsid w:val="001729A3"/>
    <w:rsid w:val="00172FC5"/>
    <w:rsid w:val="00173050"/>
    <w:rsid w:val="0017351B"/>
    <w:rsid w:val="00173958"/>
    <w:rsid w:val="00174A31"/>
    <w:rsid w:val="00175501"/>
    <w:rsid w:val="001775E7"/>
    <w:rsid w:val="00177A81"/>
    <w:rsid w:val="00177FA4"/>
    <w:rsid w:val="00180013"/>
    <w:rsid w:val="00180072"/>
    <w:rsid w:val="001804EF"/>
    <w:rsid w:val="00181403"/>
    <w:rsid w:val="00182676"/>
    <w:rsid w:val="00182C59"/>
    <w:rsid w:val="00184497"/>
    <w:rsid w:val="001849E9"/>
    <w:rsid w:val="00184EB6"/>
    <w:rsid w:val="00185EA1"/>
    <w:rsid w:val="00185F33"/>
    <w:rsid w:val="00187214"/>
    <w:rsid w:val="00187311"/>
    <w:rsid w:val="001876F6"/>
    <w:rsid w:val="001902A0"/>
    <w:rsid w:val="00190797"/>
    <w:rsid w:val="00191AD2"/>
    <w:rsid w:val="00191D0D"/>
    <w:rsid w:val="00191EF9"/>
    <w:rsid w:val="0019208A"/>
    <w:rsid w:val="00192AD8"/>
    <w:rsid w:val="00192FA7"/>
    <w:rsid w:val="001930E5"/>
    <w:rsid w:val="00193812"/>
    <w:rsid w:val="0019383C"/>
    <w:rsid w:val="00193891"/>
    <w:rsid w:val="00193E37"/>
    <w:rsid w:val="00194C66"/>
    <w:rsid w:val="00195F0A"/>
    <w:rsid w:val="00197476"/>
    <w:rsid w:val="00197590"/>
    <w:rsid w:val="00197852"/>
    <w:rsid w:val="00197BB6"/>
    <w:rsid w:val="001A168F"/>
    <w:rsid w:val="001A23EB"/>
    <w:rsid w:val="001A25FA"/>
    <w:rsid w:val="001A2D49"/>
    <w:rsid w:val="001A2F99"/>
    <w:rsid w:val="001A32A8"/>
    <w:rsid w:val="001A3466"/>
    <w:rsid w:val="001A3AE0"/>
    <w:rsid w:val="001A482F"/>
    <w:rsid w:val="001A4F1A"/>
    <w:rsid w:val="001A5EC5"/>
    <w:rsid w:val="001A66B7"/>
    <w:rsid w:val="001A754E"/>
    <w:rsid w:val="001A7861"/>
    <w:rsid w:val="001B05F9"/>
    <w:rsid w:val="001B09C9"/>
    <w:rsid w:val="001B1FF1"/>
    <w:rsid w:val="001B2207"/>
    <w:rsid w:val="001B226B"/>
    <w:rsid w:val="001B492F"/>
    <w:rsid w:val="001B4F8D"/>
    <w:rsid w:val="001B6376"/>
    <w:rsid w:val="001B6DCF"/>
    <w:rsid w:val="001C0A02"/>
    <w:rsid w:val="001C1030"/>
    <w:rsid w:val="001C12FF"/>
    <w:rsid w:val="001C22F7"/>
    <w:rsid w:val="001C24D0"/>
    <w:rsid w:val="001C2AC2"/>
    <w:rsid w:val="001C3355"/>
    <w:rsid w:val="001C4836"/>
    <w:rsid w:val="001C6460"/>
    <w:rsid w:val="001C65BE"/>
    <w:rsid w:val="001C6615"/>
    <w:rsid w:val="001C75A5"/>
    <w:rsid w:val="001C7D73"/>
    <w:rsid w:val="001D1C23"/>
    <w:rsid w:val="001D2786"/>
    <w:rsid w:val="001D2BA3"/>
    <w:rsid w:val="001D43DE"/>
    <w:rsid w:val="001D46B2"/>
    <w:rsid w:val="001D4B65"/>
    <w:rsid w:val="001D515C"/>
    <w:rsid w:val="001D5FFB"/>
    <w:rsid w:val="001D69C5"/>
    <w:rsid w:val="001D744A"/>
    <w:rsid w:val="001D7526"/>
    <w:rsid w:val="001D7C14"/>
    <w:rsid w:val="001E112A"/>
    <w:rsid w:val="001E2209"/>
    <w:rsid w:val="001E2887"/>
    <w:rsid w:val="001E35AF"/>
    <w:rsid w:val="001E37B6"/>
    <w:rsid w:val="001E4B3B"/>
    <w:rsid w:val="001E5283"/>
    <w:rsid w:val="001E5645"/>
    <w:rsid w:val="001E6571"/>
    <w:rsid w:val="001E6DE2"/>
    <w:rsid w:val="001F041E"/>
    <w:rsid w:val="001F1A70"/>
    <w:rsid w:val="001F231A"/>
    <w:rsid w:val="001F26EF"/>
    <w:rsid w:val="001F2A06"/>
    <w:rsid w:val="001F367A"/>
    <w:rsid w:val="001F3B02"/>
    <w:rsid w:val="001F3B2B"/>
    <w:rsid w:val="001F4217"/>
    <w:rsid w:val="001F4F9D"/>
    <w:rsid w:val="001F656D"/>
    <w:rsid w:val="001F69E8"/>
    <w:rsid w:val="001F6E3B"/>
    <w:rsid w:val="001F76C7"/>
    <w:rsid w:val="001F7E16"/>
    <w:rsid w:val="002006A5"/>
    <w:rsid w:val="0020217F"/>
    <w:rsid w:val="002026B1"/>
    <w:rsid w:val="00202AE1"/>
    <w:rsid w:val="00203075"/>
    <w:rsid w:val="0020376A"/>
    <w:rsid w:val="00203B34"/>
    <w:rsid w:val="00203E23"/>
    <w:rsid w:val="002053BA"/>
    <w:rsid w:val="002058F8"/>
    <w:rsid w:val="0020608D"/>
    <w:rsid w:val="00206204"/>
    <w:rsid w:val="0020717F"/>
    <w:rsid w:val="002108D4"/>
    <w:rsid w:val="00211442"/>
    <w:rsid w:val="002118D0"/>
    <w:rsid w:val="0021218E"/>
    <w:rsid w:val="00212D49"/>
    <w:rsid w:val="00212DC3"/>
    <w:rsid w:val="00212DE7"/>
    <w:rsid w:val="00214B8F"/>
    <w:rsid w:val="00214C6D"/>
    <w:rsid w:val="0021561D"/>
    <w:rsid w:val="00215E49"/>
    <w:rsid w:val="002172D5"/>
    <w:rsid w:val="002173B6"/>
    <w:rsid w:val="00217802"/>
    <w:rsid w:val="00220344"/>
    <w:rsid w:val="002214FB"/>
    <w:rsid w:val="002218E7"/>
    <w:rsid w:val="002224AA"/>
    <w:rsid w:val="00222A6A"/>
    <w:rsid w:val="00222B78"/>
    <w:rsid w:val="00222C95"/>
    <w:rsid w:val="0022518B"/>
    <w:rsid w:val="00225734"/>
    <w:rsid w:val="00225BEE"/>
    <w:rsid w:val="0022606D"/>
    <w:rsid w:val="00226947"/>
    <w:rsid w:val="00227785"/>
    <w:rsid w:val="00230BBF"/>
    <w:rsid w:val="00231538"/>
    <w:rsid w:val="00234FEC"/>
    <w:rsid w:val="002357AD"/>
    <w:rsid w:val="00235D87"/>
    <w:rsid w:val="00236490"/>
    <w:rsid w:val="002364EB"/>
    <w:rsid w:val="002368CD"/>
    <w:rsid w:val="0023747E"/>
    <w:rsid w:val="0024077E"/>
    <w:rsid w:val="0024129F"/>
    <w:rsid w:val="00242340"/>
    <w:rsid w:val="0024243D"/>
    <w:rsid w:val="00242966"/>
    <w:rsid w:val="0024367C"/>
    <w:rsid w:val="002439CE"/>
    <w:rsid w:val="00243AE9"/>
    <w:rsid w:val="00246EAA"/>
    <w:rsid w:val="00247B9B"/>
    <w:rsid w:val="00250E3D"/>
    <w:rsid w:val="0025151D"/>
    <w:rsid w:val="002515A9"/>
    <w:rsid w:val="0025189F"/>
    <w:rsid w:val="002525E7"/>
    <w:rsid w:val="00254E6A"/>
    <w:rsid w:val="0025568C"/>
    <w:rsid w:val="00255B6A"/>
    <w:rsid w:val="00255DA0"/>
    <w:rsid w:val="002562AA"/>
    <w:rsid w:val="002564D2"/>
    <w:rsid w:val="00257837"/>
    <w:rsid w:val="00261B19"/>
    <w:rsid w:val="002625A9"/>
    <w:rsid w:val="00263B0C"/>
    <w:rsid w:val="00264A10"/>
    <w:rsid w:val="00264F6C"/>
    <w:rsid w:val="00264FB8"/>
    <w:rsid w:val="00265372"/>
    <w:rsid w:val="0026581A"/>
    <w:rsid w:val="00265EA0"/>
    <w:rsid w:val="00266AB2"/>
    <w:rsid w:val="0026707C"/>
    <w:rsid w:val="0026719D"/>
    <w:rsid w:val="002671B6"/>
    <w:rsid w:val="002675F6"/>
    <w:rsid w:val="00271F9F"/>
    <w:rsid w:val="00272064"/>
    <w:rsid w:val="002725E0"/>
    <w:rsid w:val="00275AAB"/>
    <w:rsid w:val="00275EED"/>
    <w:rsid w:val="00277F00"/>
    <w:rsid w:val="002804BA"/>
    <w:rsid w:val="00280835"/>
    <w:rsid w:val="002808EF"/>
    <w:rsid w:val="00281775"/>
    <w:rsid w:val="002818E6"/>
    <w:rsid w:val="00281DC7"/>
    <w:rsid w:val="002823F4"/>
    <w:rsid w:val="00282A52"/>
    <w:rsid w:val="0028429F"/>
    <w:rsid w:val="0028788B"/>
    <w:rsid w:val="0029091E"/>
    <w:rsid w:val="00291ADE"/>
    <w:rsid w:val="00291D42"/>
    <w:rsid w:val="00293C6A"/>
    <w:rsid w:val="002944CB"/>
    <w:rsid w:val="002944F6"/>
    <w:rsid w:val="0029501E"/>
    <w:rsid w:val="00296887"/>
    <w:rsid w:val="00297BB7"/>
    <w:rsid w:val="002A27F4"/>
    <w:rsid w:val="002A2EF1"/>
    <w:rsid w:val="002A3177"/>
    <w:rsid w:val="002A3F0B"/>
    <w:rsid w:val="002A3F89"/>
    <w:rsid w:val="002A488B"/>
    <w:rsid w:val="002A5E31"/>
    <w:rsid w:val="002A62AA"/>
    <w:rsid w:val="002A66EF"/>
    <w:rsid w:val="002B0807"/>
    <w:rsid w:val="002B1339"/>
    <w:rsid w:val="002B1C59"/>
    <w:rsid w:val="002B2FE9"/>
    <w:rsid w:val="002B4479"/>
    <w:rsid w:val="002B453F"/>
    <w:rsid w:val="002B4A05"/>
    <w:rsid w:val="002B5195"/>
    <w:rsid w:val="002B74CA"/>
    <w:rsid w:val="002C1368"/>
    <w:rsid w:val="002C278A"/>
    <w:rsid w:val="002C42F2"/>
    <w:rsid w:val="002C626B"/>
    <w:rsid w:val="002C725D"/>
    <w:rsid w:val="002D26C4"/>
    <w:rsid w:val="002D2B60"/>
    <w:rsid w:val="002D347D"/>
    <w:rsid w:val="002D3E1D"/>
    <w:rsid w:val="002D4CE2"/>
    <w:rsid w:val="002D52D9"/>
    <w:rsid w:val="002D5BA1"/>
    <w:rsid w:val="002D64D3"/>
    <w:rsid w:val="002D654C"/>
    <w:rsid w:val="002D7240"/>
    <w:rsid w:val="002D72CF"/>
    <w:rsid w:val="002E1344"/>
    <w:rsid w:val="002E2925"/>
    <w:rsid w:val="002E4C65"/>
    <w:rsid w:val="002E4F5A"/>
    <w:rsid w:val="002E51A7"/>
    <w:rsid w:val="002E5200"/>
    <w:rsid w:val="002E5851"/>
    <w:rsid w:val="002E79A2"/>
    <w:rsid w:val="002E7B0D"/>
    <w:rsid w:val="002F128D"/>
    <w:rsid w:val="002F1785"/>
    <w:rsid w:val="002F19AD"/>
    <w:rsid w:val="002F1BEC"/>
    <w:rsid w:val="002F21E6"/>
    <w:rsid w:val="002F24FF"/>
    <w:rsid w:val="002F3913"/>
    <w:rsid w:val="002F42F6"/>
    <w:rsid w:val="002F451D"/>
    <w:rsid w:val="002F474B"/>
    <w:rsid w:val="002F47B6"/>
    <w:rsid w:val="002F542F"/>
    <w:rsid w:val="002F6938"/>
    <w:rsid w:val="002F69DA"/>
    <w:rsid w:val="002F7281"/>
    <w:rsid w:val="002F72E7"/>
    <w:rsid w:val="002F7939"/>
    <w:rsid w:val="00300A3B"/>
    <w:rsid w:val="00300FD7"/>
    <w:rsid w:val="00301047"/>
    <w:rsid w:val="00301362"/>
    <w:rsid w:val="00301B2C"/>
    <w:rsid w:val="0030257F"/>
    <w:rsid w:val="00302E06"/>
    <w:rsid w:val="00302EB9"/>
    <w:rsid w:val="00302F92"/>
    <w:rsid w:val="00303096"/>
    <w:rsid w:val="00303587"/>
    <w:rsid w:val="00303E7C"/>
    <w:rsid w:val="0030414C"/>
    <w:rsid w:val="00304976"/>
    <w:rsid w:val="0030592C"/>
    <w:rsid w:val="00305CC0"/>
    <w:rsid w:val="00306659"/>
    <w:rsid w:val="003103E4"/>
    <w:rsid w:val="00310AD6"/>
    <w:rsid w:val="00310E06"/>
    <w:rsid w:val="0031156A"/>
    <w:rsid w:val="00312401"/>
    <w:rsid w:val="003124FE"/>
    <w:rsid w:val="003151CF"/>
    <w:rsid w:val="0031535D"/>
    <w:rsid w:val="00316AAE"/>
    <w:rsid w:val="003175DD"/>
    <w:rsid w:val="003223F2"/>
    <w:rsid w:val="003225DE"/>
    <w:rsid w:val="0032271D"/>
    <w:rsid w:val="003232E9"/>
    <w:rsid w:val="0032440A"/>
    <w:rsid w:val="00324D3F"/>
    <w:rsid w:val="003264DF"/>
    <w:rsid w:val="003309F4"/>
    <w:rsid w:val="00331D92"/>
    <w:rsid w:val="00333AFC"/>
    <w:rsid w:val="003352E8"/>
    <w:rsid w:val="00335CD4"/>
    <w:rsid w:val="00336CB2"/>
    <w:rsid w:val="00336FB5"/>
    <w:rsid w:val="00337AE3"/>
    <w:rsid w:val="0034097C"/>
    <w:rsid w:val="00340A14"/>
    <w:rsid w:val="00340C48"/>
    <w:rsid w:val="00342652"/>
    <w:rsid w:val="00343471"/>
    <w:rsid w:val="003435AB"/>
    <w:rsid w:val="003437A8"/>
    <w:rsid w:val="00343C25"/>
    <w:rsid w:val="00345AB4"/>
    <w:rsid w:val="00346D4C"/>
    <w:rsid w:val="00347001"/>
    <w:rsid w:val="00350085"/>
    <w:rsid w:val="00350669"/>
    <w:rsid w:val="0035089F"/>
    <w:rsid w:val="00350A3C"/>
    <w:rsid w:val="00350EAF"/>
    <w:rsid w:val="00351364"/>
    <w:rsid w:val="00351B17"/>
    <w:rsid w:val="00353439"/>
    <w:rsid w:val="0035446B"/>
    <w:rsid w:val="00354CC8"/>
    <w:rsid w:val="00354E74"/>
    <w:rsid w:val="00354EE9"/>
    <w:rsid w:val="003618AA"/>
    <w:rsid w:val="0036205F"/>
    <w:rsid w:val="0036262B"/>
    <w:rsid w:val="00362638"/>
    <w:rsid w:val="0036404A"/>
    <w:rsid w:val="00364E25"/>
    <w:rsid w:val="00364E83"/>
    <w:rsid w:val="00364F24"/>
    <w:rsid w:val="00365843"/>
    <w:rsid w:val="00365A4D"/>
    <w:rsid w:val="003662AC"/>
    <w:rsid w:val="00366861"/>
    <w:rsid w:val="00367DD7"/>
    <w:rsid w:val="00370DB9"/>
    <w:rsid w:val="00370E91"/>
    <w:rsid w:val="00372636"/>
    <w:rsid w:val="0037276C"/>
    <w:rsid w:val="00372C1C"/>
    <w:rsid w:val="0037324B"/>
    <w:rsid w:val="00373EAD"/>
    <w:rsid w:val="00374188"/>
    <w:rsid w:val="0037478A"/>
    <w:rsid w:val="00376C78"/>
    <w:rsid w:val="0038012D"/>
    <w:rsid w:val="0038026A"/>
    <w:rsid w:val="00380806"/>
    <w:rsid w:val="003809D3"/>
    <w:rsid w:val="00380AFA"/>
    <w:rsid w:val="003817E0"/>
    <w:rsid w:val="00381CFB"/>
    <w:rsid w:val="003820A1"/>
    <w:rsid w:val="00382100"/>
    <w:rsid w:val="00382640"/>
    <w:rsid w:val="00382902"/>
    <w:rsid w:val="00383307"/>
    <w:rsid w:val="003833E8"/>
    <w:rsid w:val="00383685"/>
    <w:rsid w:val="003839A6"/>
    <w:rsid w:val="00383B69"/>
    <w:rsid w:val="003848D4"/>
    <w:rsid w:val="00384991"/>
    <w:rsid w:val="00385C46"/>
    <w:rsid w:val="0038738F"/>
    <w:rsid w:val="0038778F"/>
    <w:rsid w:val="00387D42"/>
    <w:rsid w:val="0039115C"/>
    <w:rsid w:val="003923B4"/>
    <w:rsid w:val="00392ACB"/>
    <w:rsid w:val="0039325C"/>
    <w:rsid w:val="00393BF7"/>
    <w:rsid w:val="00393FC0"/>
    <w:rsid w:val="0039459E"/>
    <w:rsid w:val="00395345"/>
    <w:rsid w:val="00395B0E"/>
    <w:rsid w:val="00395F6F"/>
    <w:rsid w:val="00396AEE"/>
    <w:rsid w:val="00396F40"/>
    <w:rsid w:val="00397FD4"/>
    <w:rsid w:val="003A2DCB"/>
    <w:rsid w:val="003A2E52"/>
    <w:rsid w:val="003A3532"/>
    <w:rsid w:val="003A3DCA"/>
    <w:rsid w:val="003A4414"/>
    <w:rsid w:val="003A4B62"/>
    <w:rsid w:val="003A4C05"/>
    <w:rsid w:val="003A636D"/>
    <w:rsid w:val="003A6A5C"/>
    <w:rsid w:val="003A7BE6"/>
    <w:rsid w:val="003B04B0"/>
    <w:rsid w:val="003B1481"/>
    <w:rsid w:val="003B193A"/>
    <w:rsid w:val="003B21EB"/>
    <w:rsid w:val="003B2A41"/>
    <w:rsid w:val="003B3B04"/>
    <w:rsid w:val="003B4630"/>
    <w:rsid w:val="003B4A07"/>
    <w:rsid w:val="003B4FED"/>
    <w:rsid w:val="003B62B3"/>
    <w:rsid w:val="003C029B"/>
    <w:rsid w:val="003C02C6"/>
    <w:rsid w:val="003C3F6F"/>
    <w:rsid w:val="003C491A"/>
    <w:rsid w:val="003C4DE8"/>
    <w:rsid w:val="003C590D"/>
    <w:rsid w:val="003C6527"/>
    <w:rsid w:val="003C78E8"/>
    <w:rsid w:val="003D002B"/>
    <w:rsid w:val="003D08C7"/>
    <w:rsid w:val="003D0D11"/>
    <w:rsid w:val="003D1D56"/>
    <w:rsid w:val="003D233A"/>
    <w:rsid w:val="003D2D3E"/>
    <w:rsid w:val="003D3685"/>
    <w:rsid w:val="003D40AD"/>
    <w:rsid w:val="003D44CE"/>
    <w:rsid w:val="003D4740"/>
    <w:rsid w:val="003D480A"/>
    <w:rsid w:val="003D597C"/>
    <w:rsid w:val="003D5A65"/>
    <w:rsid w:val="003D6171"/>
    <w:rsid w:val="003D6811"/>
    <w:rsid w:val="003D6C21"/>
    <w:rsid w:val="003D7047"/>
    <w:rsid w:val="003D709B"/>
    <w:rsid w:val="003E0402"/>
    <w:rsid w:val="003E172A"/>
    <w:rsid w:val="003E197E"/>
    <w:rsid w:val="003E1FF5"/>
    <w:rsid w:val="003E4C61"/>
    <w:rsid w:val="003E51F5"/>
    <w:rsid w:val="003E52BB"/>
    <w:rsid w:val="003E66EC"/>
    <w:rsid w:val="003E6B81"/>
    <w:rsid w:val="003E76D3"/>
    <w:rsid w:val="003F0B45"/>
    <w:rsid w:val="003F144A"/>
    <w:rsid w:val="003F1D4B"/>
    <w:rsid w:val="003F240B"/>
    <w:rsid w:val="003F2E1A"/>
    <w:rsid w:val="003F31C3"/>
    <w:rsid w:val="003F3825"/>
    <w:rsid w:val="003F3DF5"/>
    <w:rsid w:val="003F4A0A"/>
    <w:rsid w:val="003F4B00"/>
    <w:rsid w:val="003F4B67"/>
    <w:rsid w:val="003F5038"/>
    <w:rsid w:val="003F672A"/>
    <w:rsid w:val="003F6E56"/>
    <w:rsid w:val="003F70AE"/>
    <w:rsid w:val="003F7E4B"/>
    <w:rsid w:val="00400382"/>
    <w:rsid w:val="00402540"/>
    <w:rsid w:val="004025F4"/>
    <w:rsid w:val="00403925"/>
    <w:rsid w:val="00403BE1"/>
    <w:rsid w:val="0040450F"/>
    <w:rsid w:val="004045FB"/>
    <w:rsid w:val="00404A72"/>
    <w:rsid w:val="00412033"/>
    <w:rsid w:val="004128BD"/>
    <w:rsid w:val="004138D2"/>
    <w:rsid w:val="00414B42"/>
    <w:rsid w:val="00414F9B"/>
    <w:rsid w:val="00414FB9"/>
    <w:rsid w:val="00415174"/>
    <w:rsid w:val="0041598B"/>
    <w:rsid w:val="00415C32"/>
    <w:rsid w:val="00416316"/>
    <w:rsid w:val="0041656A"/>
    <w:rsid w:val="004168D7"/>
    <w:rsid w:val="00416C57"/>
    <w:rsid w:val="004177F9"/>
    <w:rsid w:val="00417A28"/>
    <w:rsid w:val="00420B27"/>
    <w:rsid w:val="004217A9"/>
    <w:rsid w:val="00422055"/>
    <w:rsid w:val="00422E57"/>
    <w:rsid w:val="0042387D"/>
    <w:rsid w:val="00424566"/>
    <w:rsid w:val="00426AAB"/>
    <w:rsid w:val="00430686"/>
    <w:rsid w:val="00432F04"/>
    <w:rsid w:val="00433101"/>
    <w:rsid w:val="00434827"/>
    <w:rsid w:val="00435079"/>
    <w:rsid w:val="00435291"/>
    <w:rsid w:val="00436FA4"/>
    <w:rsid w:val="00437242"/>
    <w:rsid w:val="00437577"/>
    <w:rsid w:val="0044044C"/>
    <w:rsid w:val="00440B52"/>
    <w:rsid w:val="00440B81"/>
    <w:rsid w:val="00441170"/>
    <w:rsid w:val="0044450F"/>
    <w:rsid w:val="00445261"/>
    <w:rsid w:val="00445315"/>
    <w:rsid w:val="00445C6A"/>
    <w:rsid w:val="00447750"/>
    <w:rsid w:val="0045188C"/>
    <w:rsid w:val="00451BA9"/>
    <w:rsid w:val="00452A2F"/>
    <w:rsid w:val="00452A37"/>
    <w:rsid w:val="004537CC"/>
    <w:rsid w:val="00455417"/>
    <w:rsid w:val="00455595"/>
    <w:rsid w:val="00455A50"/>
    <w:rsid w:val="00456125"/>
    <w:rsid w:val="00456261"/>
    <w:rsid w:val="004567DB"/>
    <w:rsid w:val="0045710A"/>
    <w:rsid w:val="004576CB"/>
    <w:rsid w:val="004607F6"/>
    <w:rsid w:val="00460F78"/>
    <w:rsid w:val="00461D57"/>
    <w:rsid w:val="00462006"/>
    <w:rsid w:val="00462DA4"/>
    <w:rsid w:val="00463506"/>
    <w:rsid w:val="00463614"/>
    <w:rsid w:val="004639BF"/>
    <w:rsid w:val="004644B2"/>
    <w:rsid w:val="00465754"/>
    <w:rsid w:val="00466070"/>
    <w:rsid w:val="0046627D"/>
    <w:rsid w:val="00466B44"/>
    <w:rsid w:val="00470818"/>
    <w:rsid w:val="00472025"/>
    <w:rsid w:val="0047229E"/>
    <w:rsid w:val="00472E80"/>
    <w:rsid w:val="00473FA3"/>
    <w:rsid w:val="00474F45"/>
    <w:rsid w:val="004750AE"/>
    <w:rsid w:val="00475ACF"/>
    <w:rsid w:val="0047732C"/>
    <w:rsid w:val="004776D1"/>
    <w:rsid w:val="0048003A"/>
    <w:rsid w:val="0048070B"/>
    <w:rsid w:val="00480D36"/>
    <w:rsid w:val="004814F7"/>
    <w:rsid w:val="00481CA3"/>
    <w:rsid w:val="004834B0"/>
    <w:rsid w:val="0048626A"/>
    <w:rsid w:val="004867F3"/>
    <w:rsid w:val="00486D2F"/>
    <w:rsid w:val="00487B6A"/>
    <w:rsid w:val="00491107"/>
    <w:rsid w:val="0049147D"/>
    <w:rsid w:val="00492662"/>
    <w:rsid w:val="004936CF"/>
    <w:rsid w:val="00493AD8"/>
    <w:rsid w:val="00494D6A"/>
    <w:rsid w:val="00494E92"/>
    <w:rsid w:val="0049612B"/>
    <w:rsid w:val="0049682A"/>
    <w:rsid w:val="004976ED"/>
    <w:rsid w:val="004A091F"/>
    <w:rsid w:val="004A0AC6"/>
    <w:rsid w:val="004A1120"/>
    <w:rsid w:val="004A1305"/>
    <w:rsid w:val="004A198F"/>
    <w:rsid w:val="004A24D1"/>
    <w:rsid w:val="004A3458"/>
    <w:rsid w:val="004A3EB1"/>
    <w:rsid w:val="004A482B"/>
    <w:rsid w:val="004A5080"/>
    <w:rsid w:val="004A655E"/>
    <w:rsid w:val="004A6797"/>
    <w:rsid w:val="004B042B"/>
    <w:rsid w:val="004B0AD3"/>
    <w:rsid w:val="004B0EEE"/>
    <w:rsid w:val="004B1EF8"/>
    <w:rsid w:val="004B211C"/>
    <w:rsid w:val="004B3400"/>
    <w:rsid w:val="004B5731"/>
    <w:rsid w:val="004B598C"/>
    <w:rsid w:val="004B5B3B"/>
    <w:rsid w:val="004B5CF2"/>
    <w:rsid w:val="004B5D57"/>
    <w:rsid w:val="004B622B"/>
    <w:rsid w:val="004C0139"/>
    <w:rsid w:val="004C093F"/>
    <w:rsid w:val="004C0974"/>
    <w:rsid w:val="004C0BF2"/>
    <w:rsid w:val="004C0C26"/>
    <w:rsid w:val="004C10F5"/>
    <w:rsid w:val="004C11AF"/>
    <w:rsid w:val="004C26C0"/>
    <w:rsid w:val="004C2C2F"/>
    <w:rsid w:val="004C3F03"/>
    <w:rsid w:val="004C69ED"/>
    <w:rsid w:val="004D090F"/>
    <w:rsid w:val="004D0BB6"/>
    <w:rsid w:val="004D16D3"/>
    <w:rsid w:val="004D2453"/>
    <w:rsid w:val="004D24E0"/>
    <w:rsid w:val="004D2649"/>
    <w:rsid w:val="004D2987"/>
    <w:rsid w:val="004D29C4"/>
    <w:rsid w:val="004D32E6"/>
    <w:rsid w:val="004D36B6"/>
    <w:rsid w:val="004D4232"/>
    <w:rsid w:val="004D49AA"/>
    <w:rsid w:val="004D559E"/>
    <w:rsid w:val="004D6569"/>
    <w:rsid w:val="004D6D41"/>
    <w:rsid w:val="004D708A"/>
    <w:rsid w:val="004D72CD"/>
    <w:rsid w:val="004D7FD7"/>
    <w:rsid w:val="004E07A1"/>
    <w:rsid w:val="004E11D9"/>
    <w:rsid w:val="004E1286"/>
    <w:rsid w:val="004E1E4D"/>
    <w:rsid w:val="004E2585"/>
    <w:rsid w:val="004E3499"/>
    <w:rsid w:val="004E3F5F"/>
    <w:rsid w:val="004E47C2"/>
    <w:rsid w:val="004E48F6"/>
    <w:rsid w:val="004E4B93"/>
    <w:rsid w:val="004E6430"/>
    <w:rsid w:val="004E729F"/>
    <w:rsid w:val="004E72EB"/>
    <w:rsid w:val="004F06D3"/>
    <w:rsid w:val="004F07EA"/>
    <w:rsid w:val="004F0A4E"/>
    <w:rsid w:val="004F1F89"/>
    <w:rsid w:val="004F35DF"/>
    <w:rsid w:val="004F38B2"/>
    <w:rsid w:val="004F5A87"/>
    <w:rsid w:val="004F6D4C"/>
    <w:rsid w:val="004F782B"/>
    <w:rsid w:val="004F7AA7"/>
    <w:rsid w:val="005000AC"/>
    <w:rsid w:val="00500AF9"/>
    <w:rsid w:val="00500B41"/>
    <w:rsid w:val="00502D84"/>
    <w:rsid w:val="00505634"/>
    <w:rsid w:val="00505E7C"/>
    <w:rsid w:val="005063C0"/>
    <w:rsid w:val="00506B5B"/>
    <w:rsid w:val="00506DFA"/>
    <w:rsid w:val="005103CE"/>
    <w:rsid w:val="005114D5"/>
    <w:rsid w:val="0051162F"/>
    <w:rsid w:val="00512061"/>
    <w:rsid w:val="00512330"/>
    <w:rsid w:val="005134C3"/>
    <w:rsid w:val="00514159"/>
    <w:rsid w:val="00514CC1"/>
    <w:rsid w:val="00515F6B"/>
    <w:rsid w:val="00516EFB"/>
    <w:rsid w:val="005173E9"/>
    <w:rsid w:val="00517DEC"/>
    <w:rsid w:val="005201D7"/>
    <w:rsid w:val="0052197D"/>
    <w:rsid w:val="00523833"/>
    <w:rsid w:val="005238F8"/>
    <w:rsid w:val="00523CEE"/>
    <w:rsid w:val="005244ED"/>
    <w:rsid w:val="0052484D"/>
    <w:rsid w:val="005260C7"/>
    <w:rsid w:val="00526941"/>
    <w:rsid w:val="00532368"/>
    <w:rsid w:val="00532647"/>
    <w:rsid w:val="005327A6"/>
    <w:rsid w:val="00533ADE"/>
    <w:rsid w:val="00534A3C"/>
    <w:rsid w:val="0053564C"/>
    <w:rsid w:val="00535B75"/>
    <w:rsid w:val="00536682"/>
    <w:rsid w:val="005371AB"/>
    <w:rsid w:val="00537DAA"/>
    <w:rsid w:val="00537DD3"/>
    <w:rsid w:val="005428D2"/>
    <w:rsid w:val="0054424B"/>
    <w:rsid w:val="00546943"/>
    <w:rsid w:val="00546E43"/>
    <w:rsid w:val="00550252"/>
    <w:rsid w:val="00550710"/>
    <w:rsid w:val="00551531"/>
    <w:rsid w:val="0055217D"/>
    <w:rsid w:val="00553617"/>
    <w:rsid w:val="00553620"/>
    <w:rsid w:val="00553FA3"/>
    <w:rsid w:val="00554772"/>
    <w:rsid w:val="00555136"/>
    <w:rsid w:val="00555733"/>
    <w:rsid w:val="00555A9B"/>
    <w:rsid w:val="00557BB4"/>
    <w:rsid w:val="00560484"/>
    <w:rsid w:val="00560E1F"/>
    <w:rsid w:val="005612E1"/>
    <w:rsid w:val="0056193A"/>
    <w:rsid w:val="00562B5D"/>
    <w:rsid w:val="005633A5"/>
    <w:rsid w:val="00563A3F"/>
    <w:rsid w:val="00564101"/>
    <w:rsid w:val="00564931"/>
    <w:rsid w:val="00565133"/>
    <w:rsid w:val="00565D48"/>
    <w:rsid w:val="00565E3F"/>
    <w:rsid w:val="005667C7"/>
    <w:rsid w:val="00567EEB"/>
    <w:rsid w:val="0057047D"/>
    <w:rsid w:val="00570B3C"/>
    <w:rsid w:val="00571565"/>
    <w:rsid w:val="0057186B"/>
    <w:rsid w:val="00571F72"/>
    <w:rsid w:val="00572192"/>
    <w:rsid w:val="0057265D"/>
    <w:rsid w:val="00572A18"/>
    <w:rsid w:val="00573C16"/>
    <w:rsid w:val="00574D7D"/>
    <w:rsid w:val="005759FD"/>
    <w:rsid w:val="00576D67"/>
    <w:rsid w:val="00577455"/>
    <w:rsid w:val="00577C0F"/>
    <w:rsid w:val="00580D4E"/>
    <w:rsid w:val="00580F99"/>
    <w:rsid w:val="00581841"/>
    <w:rsid w:val="00581FC6"/>
    <w:rsid w:val="005837DF"/>
    <w:rsid w:val="00584DD7"/>
    <w:rsid w:val="00586763"/>
    <w:rsid w:val="00587AA4"/>
    <w:rsid w:val="00591DC7"/>
    <w:rsid w:val="00592E16"/>
    <w:rsid w:val="00593DAF"/>
    <w:rsid w:val="00595430"/>
    <w:rsid w:val="00595A6F"/>
    <w:rsid w:val="00596ED9"/>
    <w:rsid w:val="00597EAF"/>
    <w:rsid w:val="005A06EC"/>
    <w:rsid w:val="005A0F4D"/>
    <w:rsid w:val="005A0F8C"/>
    <w:rsid w:val="005A141F"/>
    <w:rsid w:val="005A2855"/>
    <w:rsid w:val="005A4AA9"/>
    <w:rsid w:val="005A5940"/>
    <w:rsid w:val="005A5B7C"/>
    <w:rsid w:val="005A6164"/>
    <w:rsid w:val="005A6567"/>
    <w:rsid w:val="005A67F6"/>
    <w:rsid w:val="005A705B"/>
    <w:rsid w:val="005A72FF"/>
    <w:rsid w:val="005A7ED7"/>
    <w:rsid w:val="005B0737"/>
    <w:rsid w:val="005B0B78"/>
    <w:rsid w:val="005B0DB3"/>
    <w:rsid w:val="005B2EB6"/>
    <w:rsid w:val="005B3296"/>
    <w:rsid w:val="005B3E37"/>
    <w:rsid w:val="005B3FC0"/>
    <w:rsid w:val="005B43AE"/>
    <w:rsid w:val="005B51C2"/>
    <w:rsid w:val="005B5BC9"/>
    <w:rsid w:val="005B6465"/>
    <w:rsid w:val="005B72E3"/>
    <w:rsid w:val="005C1205"/>
    <w:rsid w:val="005C19EA"/>
    <w:rsid w:val="005C2125"/>
    <w:rsid w:val="005C368C"/>
    <w:rsid w:val="005C451A"/>
    <w:rsid w:val="005C52B1"/>
    <w:rsid w:val="005C5772"/>
    <w:rsid w:val="005C593D"/>
    <w:rsid w:val="005C61DD"/>
    <w:rsid w:val="005C7D7B"/>
    <w:rsid w:val="005D154A"/>
    <w:rsid w:val="005D1735"/>
    <w:rsid w:val="005D248E"/>
    <w:rsid w:val="005D2861"/>
    <w:rsid w:val="005D3489"/>
    <w:rsid w:val="005D412E"/>
    <w:rsid w:val="005D4404"/>
    <w:rsid w:val="005D44F5"/>
    <w:rsid w:val="005D4894"/>
    <w:rsid w:val="005D490E"/>
    <w:rsid w:val="005D5938"/>
    <w:rsid w:val="005D5A60"/>
    <w:rsid w:val="005D5E52"/>
    <w:rsid w:val="005D603E"/>
    <w:rsid w:val="005D68C9"/>
    <w:rsid w:val="005D79D4"/>
    <w:rsid w:val="005E0391"/>
    <w:rsid w:val="005E427F"/>
    <w:rsid w:val="005E51DF"/>
    <w:rsid w:val="005E585C"/>
    <w:rsid w:val="005E6F46"/>
    <w:rsid w:val="005F0D66"/>
    <w:rsid w:val="005F2725"/>
    <w:rsid w:val="005F2C04"/>
    <w:rsid w:val="005F2C1D"/>
    <w:rsid w:val="005F341E"/>
    <w:rsid w:val="005F46BC"/>
    <w:rsid w:val="005F5340"/>
    <w:rsid w:val="005F7A15"/>
    <w:rsid w:val="005F7BE3"/>
    <w:rsid w:val="0060009E"/>
    <w:rsid w:val="0060181A"/>
    <w:rsid w:val="006027E1"/>
    <w:rsid w:val="00602CC1"/>
    <w:rsid w:val="0060535E"/>
    <w:rsid w:val="00610102"/>
    <w:rsid w:val="0061041E"/>
    <w:rsid w:val="00610940"/>
    <w:rsid w:val="00610A97"/>
    <w:rsid w:val="00610F40"/>
    <w:rsid w:val="0061123C"/>
    <w:rsid w:val="00611259"/>
    <w:rsid w:val="006122AA"/>
    <w:rsid w:val="006136AB"/>
    <w:rsid w:val="006138A8"/>
    <w:rsid w:val="00613A6E"/>
    <w:rsid w:val="00613FFC"/>
    <w:rsid w:val="006205DC"/>
    <w:rsid w:val="00621403"/>
    <w:rsid w:val="00621928"/>
    <w:rsid w:val="00621B87"/>
    <w:rsid w:val="0062226F"/>
    <w:rsid w:val="00622607"/>
    <w:rsid w:val="00622A08"/>
    <w:rsid w:val="00622D4B"/>
    <w:rsid w:val="0062407F"/>
    <w:rsid w:val="006247A7"/>
    <w:rsid w:val="00624AD4"/>
    <w:rsid w:val="006259D4"/>
    <w:rsid w:val="00626CE4"/>
    <w:rsid w:val="0062744F"/>
    <w:rsid w:val="00627C54"/>
    <w:rsid w:val="00630C6B"/>
    <w:rsid w:val="00630E8C"/>
    <w:rsid w:val="006311BA"/>
    <w:rsid w:val="00631800"/>
    <w:rsid w:val="00632306"/>
    <w:rsid w:val="00633476"/>
    <w:rsid w:val="00633DF4"/>
    <w:rsid w:val="00634256"/>
    <w:rsid w:val="0063568B"/>
    <w:rsid w:val="00635CA9"/>
    <w:rsid w:val="00635D42"/>
    <w:rsid w:val="0063643E"/>
    <w:rsid w:val="006364A1"/>
    <w:rsid w:val="006364B9"/>
    <w:rsid w:val="0063730B"/>
    <w:rsid w:val="00640073"/>
    <w:rsid w:val="006401C8"/>
    <w:rsid w:val="0064050C"/>
    <w:rsid w:val="00640D33"/>
    <w:rsid w:val="0064255A"/>
    <w:rsid w:val="006425A0"/>
    <w:rsid w:val="006436C2"/>
    <w:rsid w:val="006446E2"/>
    <w:rsid w:val="00644923"/>
    <w:rsid w:val="00644DB4"/>
    <w:rsid w:val="006459CC"/>
    <w:rsid w:val="00645AA2"/>
    <w:rsid w:val="006478B8"/>
    <w:rsid w:val="00647B38"/>
    <w:rsid w:val="00650040"/>
    <w:rsid w:val="00650284"/>
    <w:rsid w:val="0065160B"/>
    <w:rsid w:val="00652F22"/>
    <w:rsid w:val="006539C1"/>
    <w:rsid w:val="00654582"/>
    <w:rsid w:val="0065513A"/>
    <w:rsid w:val="0065599F"/>
    <w:rsid w:val="006573CE"/>
    <w:rsid w:val="00657B81"/>
    <w:rsid w:val="00660670"/>
    <w:rsid w:val="00660917"/>
    <w:rsid w:val="00661A6E"/>
    <w:rsid w:val="00662292"/>
    <w:rsid w:val="006622E0"/>
    <w:rsid w:val="00662340"/>
    <w:rsid w:val="006627ED"/>
    <w:rsid w:val="00663205"/>
    <w:rsid w:val="006632E7"/>
    <w:rsid w:val="00664026"/>
    <w:rsid w:val="00664D52"/>
    <w:rsid w:val="00665526"/>
    <w:rsid w:val="00666607"/>
    <w:rsid w:val="0066687A"/>
    <w:rsid w:val="0066773F"/>
    <w:rsid w:val="006679B2"/>
    <w:rsid w:val="0067040D"/>
    <w:rsid w:val="00670ABE"/>
    <w:rsid w:val="00670BFA"/>
    <w:rsid w:val="00670D0D"/>
    <w:rsid w:val="00671175"/>
    <w:rsid w:val="00672EDB"/>
    <w:rsid w:val="00672F6D"/>
    <w:rsid w:val="006739E3"/>
    <w:rsid w:val="006747D7"/>
    <w:rsid w:val="00674DA4"/>
    <w:rsid w:val="00675B2D"/>
    <w:rsid w:val="00677D97"/>
    <w:rsid w:val="006807D0"/>
    <w:rsid w:val="00680B90"/>
    <w:rsid w:val="00680F9C"/>
    <w:rsid w:val="00681BCA"/>
    <w:rsid w:val="00682A64"/>
    <w:rsid w:val="00683508"/>
    <w:rsid w:val="006844ED"/>
    <w:rsid w:val="00685409"/>
    <w:rsid w:val="006869D0"/>
    <w:rsid w:val="00686B2E"/>
    <w:rsid w:val="00687F44"/>
    <w:rsid w:val="00690B8D"/>
    <w:rsid w:val="00691C02"/>
    <w:rsid w:val="00691F08"/>
    <w:rsid w:val="0069211B"/>
    <w:rsid w:val="00693C4F"/>
    <w:rsid w:val="00694267"/>
    <w:rsid w:val="00694778"/>
    <w:rsid w:val="00694FBB"/>
    <w:rsid w:val="00695114"/>
    <w:rsid w:val="00695124"/>
    <w:rsid w:val="006952C9"/>
    <w:rsid w:val="006958AE"/>
    <w:rsid w:val="00697863"/>
    <w:rsid w:val="006A01F7"/>
    <w:rsid w:val="006A1170"/>
    <w:rsid w:val="006A1B07"/>
    <w:rsid w:val="006A26BA"/>
    <w:rsid w:val="006A38FC"/>
    <w:rsid w:val="006A4066"/>
    <w:rsid w:val="006A4A47"/>
    <w:rsid w:val="006A585D"/>
    <w:rsid w:val="006A650F"/>
    <w:rsid w:val="006A740D"/>
    <w:rsid w:val="006A7EF6"/>
    <w:rsid w:val="006A7F72"/>
    <w:rsid w:val="006B0A95"/>
    <w:rsid w:val="006B137E"/>
    <w:rsid w:val="006B1AF8"/>
    <w:rsid w:val="006B2533"/>
    <w:rsid w:val="006B279C"/>
    <w:rsid w:val="006B3F34"/>
    <w:rsid w:val="006B49CA"/>
    <w:rsid w:val="006B596C"/>
    <w:rsid w:val="006B73EF"/>
    <w:rsid w:val="006B79B0"/>
    <w:rsid w:val="006B7D38"/>
    <w:rsid w:val="006C087E"/>
    <w:rsid w:val="006C11FB"/>
    <w:rsid w:val="006C14F4"/>
    <w:rsid w:val="006C1969"/>
    <w:rsid w:val="006C24F9"/>
    <w:rsid w:val="006C2527"/>
    <w:rsid w:val="006C29F7"/>
    <w:rsid w:val="006C2FA2"/>
    <w:rsid w:val="006C4365"/>
    <w:rsid w:val="006C5C41"/>
    <w:rsid w:val="006C5D40"/>
    <w:rsid w:val="006C5EB3"/>
    <w:rsid w:val="006C6405"/>
    <w:rsid w:val="006C768D"/>
    <w:rsid w:val="006D03B7"/>
    <w:rsid w:val="006D0718"/>
    <w:rsid w:val="006D10D5"/>
    <w:rsid w:val="006D1A6E"/>
    <w:rsid w:val="006D275B"/>
    <w:rsid w:val="006D2C08"/>
    <w:rsid w:val="006D2E68"/>
    <w:rsid w:val="006D2EDB"/>
    <w:rsid w:val="006D315B"/>
    <w:rsid w:val="006D3566"/>
    <w:rsid w:val="006D67C1"/>
    <w:rsid w:val="006D6B97"/>
    <w:rsid w:val="006D6F32"/>
    <w:rsid w:val="006D75A7"/>
    <w:rsid w:val="006D77A0"/>
    <w:rsid w:val="006D78CC"/>
    <w:rsid w:val="006D793E"/>
    <w:rsid w:val="006E1BEC"/>
    <w:rsid w:val="006E2521"/>
    <w:rsid w:val="006E3984"/>
    <w:rsid w:val="006E530A"/>
    <w:rsid w:val="006E5985"/>
    <w:rsid w:val="006E64F7"/>
    <w:rsid w:val="006E6994"/>
    <w:rsid w:val="006F0067"/>
    <w:rsid w:val="006F3138"/>
    <w:rsid w:val="006F41FC"/>
    <w:rsid w:val="006F4270"/>
    <w:rsid w:val="006F7758"/>
    <w:rsid w:val="00700B9F"/>
    <w:rsid w:val="007017B8"/>
    <w:rsid w:val="0070304C"/>
    <w:rsid w:val="007032B4"/>
    <w:rsid w:val="007034EF"/>
    <w:rsid w:val="007053C7"/>
    <w:rsid w:val="0070564C"/>
    <w:rsid w:val="0070694B"/>
    <w:rsid w:val="00707ADF"/>
    <w:rsid w:val="00710753"/>
    <w:rsid w:val="00710934"/>
    <w:rsid w:val="00710D14"/>
    <w:rsid w:val="00710F25"/>
    <w:rsid w:val="00711480"/>
    <w:rsid w:val="00711713"/>
    <w:rsid w:val="00711ABC"/>
    <w:rsid w:val="00711E1D"/>
    <w:rsid w:val="00712DE0"/>
    <w:rsid w:val="007141A6"/>
    <w:rsid w:val="007149D4"/>
    <w:rsid w:val="00716F54"/>
    <w:rsid w:val="0071728A"/>
    <w:rsid w:val="00720D51"/>
    <w:rsid w:val="00721BDD"/>
    <w:rsid w:val="00722C5C"/>
    <w:rsid w:val="0072565A"/>
    <w:rsid w:val="00726187"/>
    <w:rsid w:val="0072632F"/>
    <w:rsid w:val="00727AF6"/>
    <w:rsid w:val="00727D7D"/>
    <w:rsid w:val="00727F39"/>
    <w:rsid w:val="007313B9"/>
    <w:rsid w:val="007316DF"/>
    <w:rsid w:val="00732052"/>
    <w:rsid w:val="00732DD9"/>
    <w:rsid w:val="0073387C"/>
    <w:rsid w:val="00734251"/>
    <w:rsid w:val="007343FC"/>
    <w:rsid w:val="00734F3F"/>
    <w:rsid w:val="00735ECE"/>
    <w:rsid w:val="00735F5B"/>
    <w:rsid w:val="00736694"/>
    <w:rsid w:val="007366F9"/>
    <w:rsid w:val="00736F8F"/>
    <w:rsid w:val="00737576"/>
    <w:rsid w:val="0074192B"/>
    <w:rsid w:val="00743B8B"/>
    <w:rsid w:val="0074437C"/>
    <w:rsid w:val="00744B72"/>
    <w:rsid w:val="00745386"/>
    <w:rsid w:val="00745E6D"/>
    <w:rsid w:val="00746470"/>
    <w:rsid w:val="007466D9"/>
    <w:rsid w:val="00746D2C"/>
    <w:rsid w:val="00746F06"/>
    <w:rsid w:val="00747106"/>
    <w:rsid w:val="00750C04"/>
    <w:rsid w:val="00750D60"/>
    <w:rsid w:val="007511DE"/>
    <w:rsid w:val="00751266"/>
    <w:rsid w:val="00751DCE"/>
    <w:rsid w:val="00752FC0"/>
    <w:rsid w:val="00755447"/>
    <w:rsid w:val="00756EA3"/>
    <w:rsid w:val="00756EC6"/>
    <w:rsid w:val="00757945"/>
    <w:rsid w:val="00757E40"/>
    <w:rsid w:val="00763287"/>
    <w:rsid w:val="007634FF"/>
    <w:rsid w:val="00763BF8"/>
    <w:rsid w:val="0076434B"/>
    <w:rsid w:val="0076484C"/>
    <w:rsid w:val="00764B98"/>
    <w:rsid w:val="00764CA8"/>
    <w:rsid w:val="00765B73"/>
    <w:rsid w:val="00766370"/>
    <w:rsid w:val="007667A4"/>
    <w:rsid w:val="00766B81"/>
    <w:rsid w:val="007673C5"/>
    <w:rsid w:val="007679B7"/>
    <w:rsid w:val="00770AA5"/>
    <w:rsid w:val="00771009"/>
    <w:rsid w:val="00771CA4"/>
    <w:rsid w:val="007723C5"/>
    <w:rsid w:val="00773064"/>
    <w:rsid w:val="007731AA"/>
    <w:rsid w:val="00773731"/>
    <w:rsid w:val="007739AC"/>
    <w:rsid w:val="00774BDF"/>
    <w:rsid w:val="0077588F"/>
    <w:rsid w:val="00776354"/>
    <w:rsid w:val="007766CE"/>
    <w:rsid w:val="00776B27"/>
    <w:rsid w:val="007808C3"/>
    <w:rsid w:val="00781379"/>
    <w:rsid w:val="007815D4"/>
    <w:rsid w:val="00781E04"/>
    <w:rsid w:val="00784775"/>
    <w:rsid w:val="00785023"/>
    <w:rsid w:val="00785A0D"/>
    <w:rsid w:val="007861FC"/>
    <w:rsid w:val="007869C0"/>
    <w:rsid w:val="0078743B"/>
    <w:rsid w:val="007879C6"/>
    <w:rsid w:val="00793952"/>
    <w:rsid w:val="0079461D"/>
    <w:rsid w:val="0079531C"/>
    <w:rsid w:val="00795444"/>
    <w:rsid w:val="00795589"/>
    <w:rsid w:val="00797404"/>
    <w:rsid w:val="00797752"/>
    <w:rsid w:val="00797EBC"/>
    <w:rsid w:val="007A0083"/>
    <w:rsid w:val="007A110C"/>
    <w:rsid w:val="007A2659"/>
    <w:rsid w:val="007A4176"/>
    <w:rsid w:val="007A60D9"/>
    <w:rsid w:val="007A6F0C"/>
    <w:rsid w:val="007A7301"/>
    <w:rsid w:val="007B02AD"/>
    <w:rsid w:val="007B090C"/>
    <w:rsid w:val="007B1D63"/>
    <w:rsid w:val="007B244E"/>
    <w:rsid w:val="007B24AC"/>
    <w:rsid w:val="007B27B6"/>
    <w:rsid w:val="007B2902"/>
    <w:rsid w:val="007B2ADA"/>
    <w:rsid w:val="007B33C6"/>
    <w:rsid w:val="007B3841"/>
    <w:rsid w:val="007B38C7"/>
    <w:rsid w:val="007B4E8B"/>
    <w:rsid w:val="007B65C6"/>
    <w:rsid w:val="007B77E8"/>
    <w:rsid w:val="007B77EC"/>
    <w:rsid w:val="007C00FB"/>
    <w:rsid w:val="007C0CEB"/>
    <w:rsid w:val="007C1D50"/>
    <w:rsid w:val="007C2387"/>
    <w:rsid w:val="007C2AA4"/>
    <w:rsid w:val="007C416E"/>
    <w:rsid w:val="007C57E5"/>
    <w:rsid w:val="007C5BB1"/>
    <w:rsid w:val="007C5F6B"/>
    <w:rsid w:val="007C6388"/>
    <w:rsid w:val="007C6417"/>
    <w:rsid w:val="007C7547"/>
    <w:rsid w:val="007D18D2"/>
    <w:rsid w:val="007D1ACF"/>
    <w:rsid w:val="007D23EE"/>
    <w:rsid w:val="007D283A"/>
    <w:rsid w:val="007D31B3"/>
    <w:rsid w:val="007D44D4"/>
    <w:rsid w:val="007D5AA6"/>
    <w:rsid w:val="007D61D0"/>
    <w:rsid w:val="007D6543"/>
    <w:rsid w:val="007D6808"/>
    <w:rsid w:val="007D7077"/>
    <w:rsid w:val="007D70EE"/>
    <w:rsid w:val="007E0A00"/>
    <w:rsid w:val="007E1B43"/>
    <w:rsid w:val="007E316B"/>
    <w:rsid w:val="007E324B"/>
    <w:rsid w:val="007E45F1"/>
    <w:rsid w:val="007E5B47"/>
    <w:rsid w:val="007E7558"/>
    <w:rsid w:val="007E7C4D"/>
    <w:rsid w:val="007F2C7F"/>
    <w:rsid w:val="007F332D"/>
    <w:rsid w:val="007F54E8"/>
    <w:rsid w:val="008004A3"/>
    <w:rsid w:val="008006C9"/>
    <w:rsid w:val="00800ECA"/>
    <w:rsid w:val="00801D92"/>
    <w:rsid w:val="0080395B"/>
    <w:rsid w:val="00805442"/>
    <w:rsid w:val="00805ECA"/>
    <w:rsid w:val="00806C96"/>
    <w:rsid w:val="0081080D"/>
    <w:rsid w:val="00812323"/>
    <w:rsid w:val="008129DC"/>
    <w:rsid w:val="00813714"/>
    <w:rsid w:val="00813C1C"/>
    <w:rsid w:val="00813F03"/>
    <w:rsid w:val="00815310"/>
    <w:rsid w:val="00817888"/>
    <w:rsid w:val="00817FEB"/>
    <w:rsid w:val="00820FD7"/>
    <w:rsid w:val="00822462"/>
    <w:rsid w:val="00823A78"/>
    <w:rsid w:val="0082476B"/>
    <w:rsid w:val="008251A6"/>
    <w:rsid w:val="0082602C"/>
    <w:rsid w:val="00826CF0"/>
    <w:rsid w:val="00827232"/>
    <w:rsid w:val="00830D39"/>
    <w:rsid w:val="00831205"/>
    <w:rsid w:val="00831C29"/>
    <w:rsid w:val="00832B10"/>
    <w:rsid w:val="00833C73"/>
    <w:rsid w:val="008354F0"/>
    <w:rsid w:val="00835D94"/>
    <w:rsid w:val="00835F48"/>
    <w:rsid w:val="00835FCC"/>
    <w:rsid w:val="00836A02"/>
    <w:rsid w:val="00837D7B"/>
    <w:rsid w:val="0084014A"/>
    <w:rsid w:val="00840DCC"/>
    <w:rsid w:val="008412CB"/>
    <w:rsid w:val="00842AFA"/>
    <w:rsid w:val="008434F1"/>
    <w:rsid w:val="0084491F"/>
    <w:rsid w:val="00844F37"/>
    <w:rsid w:val="00845183"/>
    <w:rsid w:val="00845A0E"/>
    <w:rsid w:val="00846A02"/>
    <w:rsid w:val="0084724A"/>
    <w:rsid w:val="00852296"/>
    <w:rsid w:val="00852B9B"/>
    <w:rsid w:val="00852F55"/>
    <w:rsid w:val="00854479"/>
    <w:rsid w:val="00854A10"/>
    <w:rsid w:val="00854C53"/>
    <w:rsid w:val="00854DB4"/>
    <w:rsid w:val="00854FE6"/>
    <w:rsid w:val="0085545E"/>
    <w:rsid w:val="008556E9"/>
    <w:rsid w:val="008557CB"/>
    <w:rsid w:val="00855800"/>
    <w:rsid w:val="008558E2"/>
    <w:rsid w:val="00856502"/>
    <w:rsid w:val="00856E31"/>
    <w:rsid w:val="00856EB3"/>
    <w:rsid w:val="0085767E"/>
    <w:rsid w:val="00860063"/>
    <w:rsid w:val="00860386"/>
    <w:rsid w:val="00860432"/>
    <w:rsid w:val="00860531"/>
    <w:rsid w:val="00860A8E"/>
    <w:rsid w:val="0086155A"/>
    <w:rsid w:val="00861624"/>
    <w:rsid w:val="00862C6A"/>
    <w:rsid w:val="00863216"/>
    <w:rsid w:val="00863991"/>
    <w:rsid w:val="00863EF4"/>
    <w:rsid w:val="00864307"/>
    <w:rsid w:val="00864771"/>
    <w:rsid w:val="00864AE7"/>
    <w:rsid w:val="00864CAF"/>
    <w:rsid w:val="00864DF5"/>
    <w:rsid w:val="00864F1D"/>
    <w:rsid w:val="00865390"/>
    <w:rsid w:val="00865422"/>
    <w:rsid w:val="00865E0E"/>
    <w:rsid w:val="00866FE2"/>
    <w:rsid w:val="00867EC5"/>
    <w:rsid w:val="008718D2"/>
    <w:rsid w:val="008729E7"/>
    <w:rsid w:val="00872E93"/>
    <w:rsid w:val="008733D2"/>
    <w:rsid w:val="0087348A"/>
    <w:rsid w:val="00873A38"/>
    <w:rsid w:val="00874753"/>
    <w:rsid w:val="0087549A"/>
    <w:rsid w:val="008765DC"/>
    <w:rsid w:val="008769EE"/>
    <w:rsid w:val="00876D76"/>
    <w:rsid w:val="00877CBB"/>
    <w:rsid w:val="0088073F"/>
    <w:rsid w:val="00882100"/>
    <w:rsid w:val="00882444"/>
    <w:rsid w:val="0088299D"/>
    <w:rsid w:val="00882FA8"/>
    <w:rsid w:val="00883AE4"/>
    <w:rsid w:val="00883D4B"/>
    <w:rsid w:val="00885192"/>
    <w:rsid w:val="0088590A"/>
    <w:rsid w:val="00886362"/>
    <w:rsid w:val="008868E1"/>
    <w:rsid w:val="0088768A"/>
    <w:rsid w:val="00890CE4"/>
    <w:rsid w:val="0089128A"/>
    <w:rsid w:val="00891A67"/>
    <w:rsid w:val="00891FE9"/>
    <w:rsid w:val="008932DF"/>
    <w:rsid w:val="00894175"/>
    <w:rsid w:val="00894B17"/>
    <w:rsid w:val="00894F40"/>
    <w:rsid w:val="008952E2"/>
    <w:rsid w:val="00895895"/>
    <w:rsid w:val="00895970"/>
    <w:rsid w:val="00895A97"/>
    <w:rsid w:val="00895CD0"/>
    <w:rsid w:val="00897E02"/>
    <w:rsid w:val="008A0F87"/>
    <w:rsid w:val="008A24DC"/>
    <w:rsid w:val="008A3069"/>
    <w:rsid w:val="008A37BE"/>
    <w:rsid w:val="008A48FA"/>
    <w:rsid w:val="008A537F"/>
    <w:rsid w:val="008A5583"/>
    <w:rsid w:val="008A67A4"/>
    <w:rsid w:val="008A6ADC"/>
    <w:rsid w:val="008A6B96"/>
    <w:rsid w:val="008A6CD8"/>
    <w:rsid w:val="008A7533"/>
    <w:rsid w:val="008A7D64"/>
    <w:rsid w:val="008B084B"/>
    <w:rsid w:val="008B27D7"/>
    <w:rsid w:val="008B2B86"/>
    <w:rsid w:val="008B3214"/>
    <w:rsid w:val="008B3D03"/>
    <w:rsid w:val="008B3D29"/>
    <w:rsid w:val="008B3D7A"/>
    <w:rsid w:val="008B5D0E"/>
    <w:rsid w:val="008B5DF1"/>
    <w:rsid w:val="008B6E3F"/>
    <w:rsid w:val="008B799B"/>
    <w:rsid w:val="008C0248"/>
    <w:rsid w:val="008C08A9"/>
    <w:rsid w:val="008C0B35"/>
    <w:rsid w:val="008C0D7B"/>
    <w:rsid w:val="008C1420"/>
    <w:rsid w:val="008C1729"/>
    <w:rsid w:val="008C31AD"/>
    <w:rsid w:val="008C3A07"/>
    <w:rsid w:val="008C3DDB"/>
    <w:rsid w:val="008C3EB0"/>
    <w:rsid w:val="008C422F"/>
    <w:rsid w:val="008C5266"/>
    <w:rsid w:val="008C5609"/>
    <w:rsid w:val="008C576D"/>
    <w:rsid w:val="008C57B5"/>
    <w:rsid w:val="008C64C7"/>
    <w:rsid w:val="008C6958"/>
    <w:rsid w:val="008C736D"/>
    <w:rsid w:val="008C792F"/>
    <w:rsid w:val="008D004C"/>
    <w:rsid w:val="008D1737"/>
    <w:rsid w:val="008D1F20"/>
    <w:rsid w:val="008D2B51"/>
    <w:rsid w:val="008D362E"/>
    <w:rsid w:val="008D3CDB"/>
    <w:rsid w:val="008D4B98"/>
    <w:rsid w:val="008D4C7A"/>
    <w:rsid w:val="008D4FDD"/>
    <w:rsid w:val="008D5A4F"/>
    <w:rsid w:val="008D5C02"/>
    <w:rsid w:val="008D5C77"/>
    <w:rsid w:val="008D78BE"/>
    <w:rsid w:val="008D7AEC"/>
    <w:rsid w:val="008E0082"/>
    <w:rsid w:val="008E00A0"/>
    <w:rsid w:val="008E092C"/>
    <w:rsid w:val="008E0C64"/>
    <w:rsid w:val="008E186B"/>
    <w:rsid w:val="008E1AB1"/>
    <w:rsid w:val="008E1B37"/>
    <w:rsid w:val="008E1F06"/>
    <w:rsid w:val="008E3324"/>
    <w:rsid w:val="008E3663"/>
    <w:rsid w:val="008E406C"/>
    <w:rsid w:val="008E4309"/>
    <w:rsid w:val="008E5FB5"/>
    <w:rsid w:val="008E7851"/>
    <w:rsid w:val="008F1433"/>
    <w:rsid w:val="008F1F51"/>
    <w:rsid w:val="008F2131"/>
    <w:rsid w:val="008F3402"/>
    <w:rsid w:val="00900086"/>
    <w:rsid w:val="00900CCB"/>
    <w:rsid w:val="00901474"/>
    <w:rsid w:val="009016FD"/>
    <w:rsid w:val="00901CE3"/>
    <w:rsid w:val="00902307"/>
    <w:rsid w:val="0090266C"/>
    <w:rsid w:val="00902BE6"/>
    <w:rsid w:val="009039A0"/>
    <w:rsid w:val="0090426F"/>
    <w:rsid w:val="00904C58"/>
    <w:rsid w:val="0090541C"/>
    <w:rsid w:val="00905BC3"/>
    <w:rsid w:val="00907031"/>
    <w:rsid w:val="0091138B"/>
    <w:rsid w:val="0091266E"/>
    <w:rsid w:val="00914ED2"/>
    <w:rsid w:val="0091503F"/>
    <w:rsid w:val="009152FC"/>
    <w:rsid w:val="00917883"/>
    <w:rsid w:val="00920270"/>
    <w:rsid w:val="009220B7"/>
    <w:rsid w:val="009220CA"/>
    <w:rsid w:val="009229E1"/>
    <w:rsid w:val="009231A4"/>
    <w:rsid w:val="00924700"/>
    <w:rsid w:val="00924961"/>
    <w:rsid w:val="009249F0"/>
    <w:rsid w:val="009305A6"/>
    <w:rsid w:val="009310C8"/>
    <w:rsid w:val="00931A7A"/>
    <w:rsid w:val="00931BCF"/>
    <w:rsid w:val="0093353F"/>
    <w:rsid w:val="00934295"/>
    <w:rsid w:val="00934911"/>
    <w:rsid w:val="00934BD6"/>
    <w:rsid w:val="00935428"/>
    <w:rsid w:val="00935C2E"/>
    <w:rsid w:val="00936264"/>
    <w:rsid w:val="00936500"/>
    <w:rsid w:val="00936888"/>
    <w:rsid w:val="0094083A"/>
    <w:rsid w:val="00941257"/>
    <w:rsid w:val="009421FB"/>
    <w:rsid w:val="00942585"/>
    <w:rsid w:val="0094592F"/>
    <w:rsid w:val="00945D1F"/>
    <w:rsid w:val="00946558"/>
    <w:rsid w:val="00946B8D"/>
    <w:rsid w:val="009473AF"/>
    <w:rsid w:val="009514D8"/>
    <w:rsid w:val="00951F0A"/>
    <w:rsid w:val="009525CC"/>
    <w:rsid w:val="00952AB2"/>
    <w:rsid w:val="00952FDE"/>
    <w:rsid w:val="00953078"/>
    <w:rsid w:val="009535E3"/>
    <w:rsid w:val="00953B33"/>
    <w:rsid w:val="00953C6C"/>
    <w:rsid w:val="0095424B"/>
    <w:rsid w:val="00954D13"/>
    <w:rsid w:val="00954FCA"/>
    <w:rsid w:val="00956052"/>
    <w:rsid w:val="0095645B"/>
    <w:rsid w:val="0095661E"/>
    <w:rsid w:val="00956ACB"/>
    <w:rsid w:val="00960136"/>
    <w:rsid w:val="009610C4"/>
    <w:rsid w:val="00961A35"/>
    <w:rsid w:val="00962D93"/>
    <w:rsid w:val="00963054"/>
    <w:rsid w:val="009635A9"/>
    <w:rsid w:val="00963E9D"/>
    <w:rsid w:val="00964113"/>
    <w:rsid w:val="009641EA"/>
    <w:rsid w:val="00966D51"/>
    <w:rsid w:val="009671C7"/>
    <w:rsid w:val="00970564"/>
    <w:rsid w:val="00970DF2"/>
    <w:rsid w:val="009722C6"/>
    <w:rsid w:val="00972799"/>
    <w:rsid w:val="0097461D"/>
    <w:rsid w:val="00974649"/>
    <w:rsid w:val="00974A2A"/>
    <w:rsid w:val="00975661"/>
    <w:rsid w:val="00975A0D"/>
    <w:rsid w:val="009770D5"/>
    <w:rsid w:val="00977FE6"/>
    <w:rsid w:val="0098096F"/>
    <w:rsid w:val="0098152D"/>
    <w:rsid w:val="00981687"/>
    <w:rsid w:val="00981D78"/>
    <w:rsid w:val="00982650"/>
    <w:rsid w:val="0098406E"/>
    <w:rsid w:val="00984E78"/>
    <w:rsid w:val="00985002"/>
    <w:rsid w:val="00987DCA"/>
    <w:rsid w:val="00987E29"/>
    <w:rsid w:val="00990BDD"/>
    <w:rsid w:val="00990D31"/>
    <w:rsid w:val="00991037"/>
    <w:rsid w:val="009926B7"/>
    <w:rsid w:val="009951B3"/>
    <w:rsid w:val="009A000D"/>
    <w:rsid w:val="009A03BD"/>
    <w:rsid w:val="009A08A2"/>
    <w:rsid w:val="009A16DF"/>
    <w:rsid w:val="009A1840"/>
    <w:rsid w:val="009A2A3D"/>
    <w:rsid w:val="009A3048"/>
    <w:rsid w:val="009A31E5"/>
    <w:rsid w:val="009A35AD"/>
    <w:rsid w:val="009A3B45"/>
    <w:rsid w:val="009A40DF"/>
    <w:rsid w:val="009A4437"/>
    <w:rsid w:val="009A71E0"/>
    <w:rsid w:val="009A7CA8"/>
    <w:rsid w:val="009B2BC7"/>
    <w:rsid w:val="009B319F"/>
    <w:rsid w:val="009B367B"/>
    <w:rsid w:val="009B368D"/>
    <w:rsid w:val="009B5304"/>
    <w:rsid w:val="009B5893"/>
    <w:rsid w:val="009C00B0"/>
    <w:rsid w:val="009C11FD"/>
    <w:rsid w:val="009C2D88"/>
    <w:rsid w:val="009C2DA8"/>
    <w:rsid w:val="009C3592"/>
    <w:rsid w:val="009C374C"/>
    <w:rsid w:val="009C423F"/>
    <w:rsid w:val="009C4842"/>
    <w:rsid w:val="009C4D87"/>
    <w:rsid w:val="009D0574"/>
    <w:rsid w:val="009D0FC4"/>
    <w:rsid w:val="009D159D"/>
    <w:rsid w:val="009D1A32"/>
    <w:rsid w:val="009D218D"/>
    <w:rsid w:val="009D2E5D"/>
    <w:rsid w:val="009D3020"/>
    <w:rsid w:val="009D3288"/>
    <w:rsid w:val="009D3334"/>
    <w:rsid w:val="009D346C"/>
    <w:rsid w:val="009D3D9C"/>
    <w:rsid w:val="009D4C5D"/>
    <w:rsid w:val="009D4DB8"/>
    <w:rsid w:val="009D5595"/>
    <w:rsid w:val="009D5BD6"/>
    <w:rsid w:val="009D5E9B"/>
    <w:rsid w:val="009D62D5"/>
    <w:rsid w:val="009D6FAC"/>
    <w:rsid w:val="009D7C81"/>
    <w:rsid w:val="009D7E87"/>
    <w:rsid w:val="009E01DA"/>
    <w:rsid w:val="009E0325"/>
    <w:rsid w:val="009E0378"/>
    <w:rsid w:val="009E096E"/>
    <w:rsid w:val="009E0D7B"/>
    <w:rsid w:val="009E217F"/>
    <w:rsid w:val="009E2351"/>
    <w:rsid w:val="009E2963"/>
    <w:rsid w:val="009E2DFD"/>
    <w:rsid w:val="009E316C"/>
    <w:rsid w:val="009E4F2D"/>
    <w:rsid w:val="009E59CB"/>
    <w:rsid w:val="009E5A14"/>
    <w:rsid w:val="009E74FA"/>
    <w:rsid w:val="009E7F7E"/>
    <w:rsid w:val="009F0996"/>
    <w:rsid w:val="009F2467"/>
    <w:rsid w:val="009F2D37"/>
    <w:rsid w:val="009F32E6"/>
    <w:rsid w:val="009F44B8"/>
    <w:rsid w:val="009F44BB"/>
    <w:rsid w:val="009F49D4"/>
    <w:rsid w:val="009F5588"/>
    <w:rsid w:val="009F5667"/>
    <w:rsid w:val="009F5815"/>
    <w:rsid w:val="009F6B7F"/>
    <w:rsid w:val="009F754F"/>
    <w:rsid w:val="00A007E2"/>
    <w:rsid w:val="00A00D33"/>
    <w:rsid w:val="00A0152C"/>
    <w:rsid w:val="00A015FF"/>
    <w:rsid w:val="00A023B9"/>
    <w:rsid w:val="00A025D7"/>
    <w:rsid w:val="00A0321B"/>
    <w:rsid w:val="00A03B3C"/>
    <w:rsid w:val="00A0435D"/>
    <w:rsid w:val="00A04ADC"/>
    <w:rsid w:val="00A04B49"/>
    <w:rsid w:val="00A055B1"/>
    <w:rsid w:val="00A05852"/>
    <w:rsid w:val="00A0675E"/>
    <w:rsid w:val="00A06A2B"/>
    <w:rsid w:val="00A07B2B"/>
    <w:rsid w:val="00A110C7"/>
    <w:rsid w:val="00A12F80"/>
    <w:rsid w:val="00A13201"/>
    <w:rsid w:val="00A13511"/>
    <w:rsid w:val="00A13875"/>
    <w:rsid w:val="00A14E4E"/>
    <w:rsid w:val="00A15A06"/>
    <w:rsid w:val="00A169C4"/>
    <w:rsid w:val="00A16D11"/>
    <w:rsid w:val="00A17DA1"/>
    <w:rsid w:val="00A21366"/>
    <w:rsid w:val="00A215E6"/>
    <w:rsid w:val="00A21A0C"/>
    <w:rsid w:val="00A21C34"/>
    <w:rsid w:val="00A22228"/>
    <w:rsid w:val="00A23204"/>
    <w:rsid w:val="00A232BD"/>
    <w:rsid w:val="00A240C9"/>
    <w:rsid w:val="00A258E5"/>
    <w:rsid w:val="00A25E3D"/>
    <w:rsid w:val="00A26A33"/>
    <w:rsid w:val="00A27322"/>
    <w:rsid w:val="00A27F68"/>
    <w:rsid w:val="00A3009F"/>
    <w:rsid w:val="00A31003"/>
    <w:rsid w:val="00A313B7"/>
    <w:rsid w:val="00A31684"/>
    <w:rsid w:val="00A31BD0"/>
    <w:rsid w:val="00A32712"/>
    <w:rsid w:val="00A32C44"/>
    <w:rsid w:val="00A32F05"/>
    <w:rsid w:val="00A337FF"/>
    <w:rsid w:val="00A338F5"/>
    <w:rsid w:val="00A33A20"/>
    <w:rsid w:val="00A34FA3"/>
    <w:rsid w:val="00A3557F"/>
    <w:rsid w:val="00A35AC4"/>
    <w:rsid w:val="00A35C75"/>
    <w:rsid w:val="00A36887"/>
    <w:rsid w:val="00A36EDE"/>
    <w:rsid w:val="00A404FE"/>
    <w:rsid w:val="00A4187C"/>
    <w:rsid w:val="00A436C4"/>
    <w:rsid w:val="00A4466E"/>
    <w:rsid w:val="00A44C76"/>
    <w:rsid w:val="00A461B0"/>
    <w:rsid w:val="00A46FCD"/>
    <w:rsid w:val="00A5066D"/>
    <w:rsid w:val="00A50EB3"/>
    <w:rsid w:val="00A510A3"/>
    <w:rsid w:val="00A51B80"/>
    <w:rsid w:val="00A52418"/>
    <w:rsid w:val="00A5339B"/>
    <w:rsid w:val="00A536B0"/>
    <w:rsid w:val="00A54615"/>
    <w:rsid w:val="00A54C58"/>
    <w:rsid w:val="00A5589C"/>
    <w:rsid w:val="00A571BA"/>
    <w:rsid w:val="00A571D1"/>
    <w:rsid w:val="00A60DF8"/>
    <w:rsid w:val="00A61AC5"/>
    <w:rsid w:val="00A62D48"/>
    <w:rsid w:val="00A62F1F"/>
    <w:rsid w:val="00A63951"/>
    <w:rsid w:val="00A63A99"/>
    <w:rsid w:val="00A65152"/>
    <w:rsid w:val="00A65379"/>
    <w:rsid w:val="00A6538C"/>
    <w:rsid w:val="00A65465"/>
    <w:rsid w:val="00A659E0"/>
    <w:rsid w:val="00A659F7"/>
    <w:rsid w:val="00A67153"/>
    <w:rsid w:val="00A67CC1"/>
    <w:rsid w:val="00A705FD"/>
    <w:rsid w:val="00A70993"/>
    <w:rsid w:val="00A71A38"/>
    <w:rsid w:val="00A72159"/>
    <w:rsid w:val="00A733A8"/>
    <w:rsid w:val="00A73AA3"/>
    <w:rsid w:val="00A73CCB"/>
    <w:rsid w:val="00A73F17"/>
    <w:rsid w:val="00A756A0"/>
    <w:rsid w:val="00A768E9"/>
    <w:rsid w:val="00A77503"/>
    <w:rsid w:val="00A7751D"/>
    <w:rsid w:val="00A80479"/>
    <w:rsid w:val="00A80629"/>
    <w:rsid w:val="00A81D8E"/>
    <w:rsid w:val="00A8354A"/>
    <w:rsid w:val="00A838E6"/>
    <w:rsid w:val="00A846D9"/>
    <w:rsid w:val="00A85D06"/>
    <w:rsid w:val="00A86845"/>
    <w:rsid w:val="00A86A2A"/>
    <w:rsid w:val="00A870EA"/>
    <w:rsid w:val="00A90ADD"/>
    <w:rsid w:val="00A92DE6"/>
    <w:rsid w:val="00A93B93"/>
    <w:rsid w:val="00A94035"/>
    <w:rsid w:val="00A94457"/>
    <w:rsid w:val="00A949F7"/>
    <w:rsid w:val="00A94EB1"/>
    <w:rsid w:val="00A9564B"/>
    <w:rsid w:val="00A9569E"/>
    <w:rsid w:val="00A96624"/>
    <w:rsid w:val="00AA1084"/>
    <w:rsid w:val="00AA1232"/>
    <w:rsid w:val="00AA19C6"/>
    <w:rsid w:val="00AA1BE6"/>
    <w:rsid w:val="00AA201A"/>
    <w:rsid w:val="00AA23EF"/>
    <w:rsid w:val="00AA24C4"/>
    <w:rsid w:val="00AA599D"/>
    <w:rsid w:val="00AA59F8"/>
    <w:rsid w:val="00AA611B"/>
    <w:rsid w:val="00AA6149"/>
    <w:rsid w:val="00AA68B2"/>
    <w:rsid w:val="00AA6F97"/>
    <w:rsid w:val="00AA773B"/>
    <w:rsid w:val="00AB23F1"/>
    <w:rsid w:val="00AB3FC9"/>
    <w:rsid w:val="00AB467E"/>
    <w:rsid w:val="00AB4C7B"/>
    <w:rsid w:val="00AB54F6"/>
    <w:rsid w:val="00AB560B"/>
    <w:rsid w:val="00AB6068"/>
    <w:rsid w:val="00AB7973"/>
    <w:rsid w:val="00AC07C8"/>
    <w:rsid w:val="00AC1260"/>
    <w:rsid w:val="00AC1723"/>
    <w:rsid w:val="00AC1926"/>
    <w:rsid w:val="00AC1B52"/>
    <w:rsid w:val="00AC2C4A"/>
    <w:rsid w:val="00AC3D59"/>
    <w:rsid w:val="00AC4231"/>
    <w:rsid w:val="00AD0240"/>
    <w:rsid w:val="00AD1D87"/>
    <w:rsid w:val="00AD3B78"/>
    <w:rsid w:val="00AD4202"/>
    <w:rsid w:val="00AD479D"/>
    <w:rsid w:val="00AD48B8"/>
    <w:rsid w:val="00AD4C1A"/>
    <w:rsid w:val="00AD5A39"/>
    <w:rsid w:val="00AD5FAF"/>
    <w:rsid w:val="00AD60D5"/>
    <w:rsid w:val="00AD6480"/>
    <w:rsid w:val="00AD7116"/>
    <w:rsid w:val="00AD79F6"/>
    <w:rsid w:val="00AE016C"/>
    <w:rsid w:val="00AE0626"/>
    <w:rsid w:val="00AE0A94"/>
    <w:rsid w:val="00AE0FB7"/>
    <w:rsid w:val="00AE15BB"/>
    <w:rsid w:val="00AE1A15"/>
    <w:rsid w:val="00AE1A2A"/>
    <w:rsid w:val="00AE2BD8"/>
    <w:rsid w:val="00AE3EC4"/>
    <w:rsid w:val="00AE42AE"/>
    <w:rsid w:val="00AE4559"/>
    <w:rsid w:val="00AE54E1"/>
    <w:rsid w:val="00AE567A"/>
    <w:rsid w:val="00AE625D"/>
    <w:rsid w:val="00AE7BF5"/>
    <w:rsid w:val="00AE7E40"/>
    <w:rsid w:val="00AF1312"/>
    <w:rsid w:val="00AF13AC"/>
    <w:rsid w:val="00AF1751"/>
    <w:rsid w:val="00AF3D53"/>
    <w:rsid w:val="00AF57C5"/>
    <w:rsid w:val="00AF59A9"/>
    <w:rsid w:val="00AF59C1"/>
    <w:rsid w:val="00AF6A6A"/>
    <w:rsid w:val="00AF6FDB"/>
    <w:rsid w:val="00B00798"/>
    <w:rsid w:val="00B0112D"/>
    <w:rsid w:val="00B01F62"/>
    <w:rsid w:val="00B02E00"/>
    <w:rsid w:val="00B037A5"/>
    <w:rsid w:val="00B045E3"/>
    <w:rsid w:val="00B04A90"/>
    <w:rsid w:val="00B05210"/>
    <w:rsid w:val="00B05227"/>
    <w:rsid w:val="00B057E1"/>
    <w:rsid w:val="00B05F08"/>
    <w:rsid w:val="00B071D4"/>
    <w:rsid w:val="00B07E41"/>
    <w:rsid w:val="00B107B2"/>
    <w:rsid w:val="00B12CFC"/>
    <w:rsid w:val="00B13DD4"/>
    <w:rsid w:val="00B13E88"/>
    <w:rsid w:val="00B14188"/>
    <w:rsid w:val="00B141C3"/>
    <w:rsid w:val="00B14A9B"/>
    <w:rsid w:val="00B1563D"/>
    <w:rsid w:val="00B1710B"/>
    <w:rsid w:val="00B17F63"/>
    <w:rsid w:val="00B20BEA"/>
    <w:rsid w:val="00B2133B"/>
    <w:rsid w:val="00B221F9"/>
    <w:rsid w:val="00B22BC7"/>
    <w:rsid w:val="00B23137"/>
    <w:rsid w:val="00B24345"/>
    <w:rsid w:val="00B24406"/>
    <w:rsid w:val="00B24784"/>
    <w:rsid w:val="00B24BE0"/>
    <w:rsid w:val="00B2525A"/>
    <w:rsid w:val="00B252C1"/>
    <w:rsid w:val="00B255D3"/>
    <w:rsid w:val="00B25753"/>
    <w:rsid w:val="00B26B22"/>
    <w:rsid w:val="00B274A8"/>
    <w:rsid w:val="00B27D67"/>
    <w:rsid w:val="00B303F1"/>
    <w:rsid w:val="00B3134D"/>
    <w:rsid w:val="00B31927"/>
    <w:rsid w:val="00B320EA"/>
    <w:rsid w:val="00B32533"/>
    <w:rsid w:val="00B33118"/>
    <w:rsid w:val="00B33601"/>
    <w:rsid w:val="00B34DD1"/>
    <w:rsid w:val="00B358E8"/>
    <w:rsid w:val="00B36401"/>
    <w:rsid w:val="00B36C48"/>
    <w:rsid w:val="00B3786D"/>
    <w:rsid w:val="00B37D63"/>
    <w:rsid w:val="00B40632"/>
    <w:rsid w:val="00B4352F"/>
    <w:rsid w:val="00B438EB"/>
    <w:rsid w:val="00B4399E"/>
    <w:rsid w:val="00B440BE"/>
    <w:rsid w:val="00B446D4"/>
    <w:rsid w:val="00B44DCF"/>
    <w:rsid w:val="00B4703A"/>
    <w:rsid w:val="00B51C73"/>
    <w:rsid w:val="00B5239E"/>
    <w:rsid w:val="00B52F49"/>
    <w:rsid w:val="00B5316E"/>
    <w:rsid w:val="00B53B3E"/>
    <w:rsid w:val="00B53DBE"/>
    <w:rsid w:val="00B54D1B"/>
    <w:rsid w:val="00B54D4F"/>
    <w:rsid w:val="00B54ECF"/>
    <w:rsid w:val="00B5608A"/>
    <w:rsid w:val="00B56995"/>
    <w:rsid w:val="00B56DA7"/>
    <w:rsid w:val="00B57350"/>
    <w:rsid w:val="00B60027"/>
    <w:rsid w:val="00B605E2"/>
    <w:rsid w:val="00B61508"/>
    <w:rsid w:val="00B618DB"/>
    <w:rsid w:val="00B62B37"/>
    <w:rsid w:val="00B62C4D"/>
    <w:rsid w:val="00B6375E"/>
    <w:rsid w:val="00B637E6"/>
    <w:rsid w:val="00B64044"/>
    <w:rsid w:val="00B6562C"/>
    <w:rsid w:val="00B658E2"/>
    <w:rsid w:val="00B65956"/>
    <w:rsid w:val="00B65C8E"/>
    <w:rsid w:val="00B6671D"/>
    <w:rsid w:val="00B66880"/>
    <w:rsid w:val="00B66FC8"/>
    <w:rsid w:val="00B67229"/>
    <w:rsid w:val="00B67E83"/>
    <w:rsid w:val="00B7149C"/>
    <w:rsid w:val="00B71E75"/>
    <w:rsid w:val="00B7459E"/>
    <w:rsid w:val="00B753EB"/>
    <w:rsid w:val="00B7577F"/>
    <w:rsid w:val="00B75B10"/>
    <w:rsid w:val="00B75FAE"/>
    <w:rsid w:val="00B76092"/>
    <w:rsid w:val="00B76B16"/>
    <w:rsid w:val="00B76E33"/>
    <w:rsid w:val="00B818F2"/>
    <w:rsid w:val="00B82CC8"/>
    <w:rsid w:val="00B8321A"/>
    <w:rsid w:val="00B842CE"/>
    <w:rsid w:val="00B858FA"/>
    <w:rsid w:val="00B90617"/>
    <w:rsid w:val="00B91DEB"/>
    <w:rsid w:val="00B91F48"/>
    <w:rsid w:val="00B922CA"/>
    <w:rsid w:val="00B9281B"/>
    <w:rsid w:val="00B93108"/>
    <w:rsid w:val="00B9478A"/>
    <w:rsid w:val="00B9551B"/>
    <w:rsid w:val="00B96415"/>
    <w:rsid w:val="00B967F6"/>
    <w:rsid w:val="00B96DFC"/>
    <w:rsid w:val="00B9732F"/>
    <w:rsid w:val="00B9738A"/>
    <w:rsid w:val="00B97DA6"/>
    <w:rsid w:val="00BA061F"/>
    <w:rsid w:val="00BA0649"/>
    <w:rsid w:val="00BA0E93"/>
    <w:rsid w:val="00BA350A"/>
    <w:rsid w:val="00BA42BF"/>
    <w:rsid w:val="00BA46F8"/>
    <w:rsid w:val="00BA57A7"/>
    <w:rsid w:val="00BA58C9"/>
    <w:rsid w:val="00BA6365"/>
    <w:rsid w:val="00BA6370"/>
    <w:rsid w:val="00BA6483"/>
    <w:rsid w:val="00BA7002"/>
    <w:rsid w:val="00BA7F12"/>
    <w:rsid w:val="00BB02C7"/>
    <w:rsid w:val="00BB05F1"/>
    <w:rsid w:val="00BB0F12"/>
    <w:rsid w:val="00BB13E4"/>
    <w:rsid w:val="00BB173D"/>
    <w:rsid w:val="00BB183D"/>
    <w:rsid w:val="00BB27BF"/>
    <w:rsid w:val="00BB3F09"/>
    <w:rsid w:val="00BB4ABA"/>
    <w:rsid w:val="00BB5358"/>
    <w:rsid w:val="00BB5CF6"/>
    <w:rsid w:val="00BB6030"/>
    <w:rsid w:val="00BB7B44"/>
    <w:rsid w:val="00BB7DD2"/>
    <w:rsid w:val="00BC0599"/>
    <w:rsid w:val="00BC0735"/>
    <w:rsid w:val="00BC261C"/>
    <w:rsid w:val="00BC5E59"/>
    <w:rsid w:val="00BC6C3F"/>
    <w:rsid w:val="00BC7917"/>
    <w:rsid w:val="00BD047D"/>
    <w:rsid w:val="00BD0481"/>
    <w:rsid w:val="00BD0659"/>
    <w:rsid w:val="00BD1D48"/>
    <w:rsid w:val="00BD350A"/>
    <w:rsid w:val="00BD3A2A"/>
    <w:rsid w:val="00BD4051"/>
    <w:rsid w:val="00BD4656"/>
    <w:rsid w:val="00BD57A2"/>
    <w:rsid w:val="00BD5981"/>
    <w:rsid w:val="00BD6284"/>
    <w:rsid w:val="00BD64CE"/>
    <w:rsid w:val="00BD757F"/>
    <w:rsid w:val="00BD7BBB"/>
    <w:rsid w:val="00BE01FD"/>
    <w:rsid w:val="00BE0C0A"/>
    <w:rsid w:val="00BE0C6C"/>
    <w:rsid w:val="00BE1784"/>
    <w:rsid w:val="00BE4571"/>
    <w:rsid w:val="00BE5CBB"/>
    <w:rsid w:val="00BE7741"/>
    <w:rsid w:val="00BF213B"/>
    <w:rsid w:val="00BF267E"/>
    <w:rsid w:val="00BF2A51"/>
    <w:rsid w:val="00BF4CB0"/>
    <w:rsid w:val="00BF5BC3"/>
    <w:rsid w:val="00BF5E0D"/>
    <w:rsid w:val="00BF6A7A"/>
    <w:rsid w:val="00C0008C"/>
    <w:rsid w:val="00C001BD"/>
    <w:rsid w:val="00C00D4A"/>
    <w:rsid w:val="00C011F8"/>
    <w:rsid w:val="00C01739"/>
    <w:rsid w:val="00C024E0"/>
    <w:rsid w:val="00C044B6"/>
    <w:rsid w:val="00C0571C"/>
    <w:rsid w:val="00C0580C"/>
    <w:rsid w:val="00C058A9"/>
    <w:rsid w:val="00C05AC6"/>
    <w:rsid w:val="00C075E7"/>
    <w:rsid w:val="00C100A0"/>
    <w:rsid w:val="00C1014F"/>
    <w:rsid w:val="00C11DF7"/>
    <w:rsid w:val="00C11F66"/>
    <w:rsid w:val="00C123A8"/>
    <w:rsid w:val="00C12734"/>
    <w:rsid w:val="00C12A57"/>
    <w:rsid w:val="00C130F1"/>
    <w:rsid w:val="00C13250"/>
    <w:rsid w:val="00C14C11"/>
    <w:rsid w:val="00C15204"/>
    <w:rsid w:val="00C15593"/>
    <w:rsid w:val="00C157D6"/>
    <w:rsid w:val="00C16160"/>
    <w:rsid w:val="00C20029"/>
    <w:rsid w:val="00C20F17"/>
    <w:rsid w:val="00C21F00"/>
    <w:rsid w:val="00C221F7"/>
    <w:rsid w:val="00C22FEA"/>
    <w:rsid w:val="00C25E74"/>
    <w:rsid w:val="00C26BB2"/>
    <w:rsid w:val="00C26F7E"/>
    <w:rsid w:val="00C272D8"/>
    <w:rsid w:val="00C27500"/>
    <w:rsid w:val="00C309AC"/>
    <w:rsid w:val="00C30B94"/>
    <w:rsid w:val="00C31EBD"/>
    <w:rsid w:val="00C32A1D"/>
    <w:rsid w:val="00C33284"/>
    <w:rsid w:val="00C33340"/>
    <w:rsid w:val="00C359B1"/>
    <w:rsid w:val="00C35B91"/>
    <w:rsid w:val="00C37715"/>
    <w:rsid w:val="00C4083C"/>
    <w:rsid w:val="00C42AEA"/>
    <w:rsid w:val="00C42E6A"/>
    <w:rsid w:val="00C42E70"/>
    <w:rsid w:val="00C42EF6"/>
    <w:rsid w:val="00C43091"/>
    <w:rsid w:val="00C43BA0"/>
    <w:rsid w:val="00C44B48"/>
    <w:rsid w:val="00C44FEF"/>
    <w:rsid w:val="00C454E3"/>
    <w:rsid w:val="00C467C1"/>
    <w:rsid w:val="00C47392"/>
    <w:rsid w:val="00C476F4"/>
    <w:rsid w:val="00C50CDF"/>
    <w:rsid w:val="00C51687"/>
    <w:rsid w:val="00C527C5"/>
    <w:rsid w:val="00C52994"/>
    <w:rsid w:val="00C5329B"/>
    <w:rsid w:val="00C53972"/>
    <w:rsid w:val="00C53AD9"/>
    <w:rsid w:val="00C53C9B"/>
    <w:rsid w:val="00C54508"/>
    <w:rsid w:val="00C54932"/>
    <w:rsid w:val="00C57831"/>
    <w:rsid w:val="00C600DD"/>
    <w:rsid w:val="00C6061E"/>
    <w:rsid w:val="00C61266"/>
    <w:rsid w:val="00C621D4"/>
    <w:rsid w:val="00C62269"/>
    <w:rsid w:val="00C62A24"/>
    <w:rsid w:val="00C63AFE"/>
    <w:rsid w:val="00C63D78"/>
    <w:rsid w:val="00C642BF"/>
    <w:rsid w:val="00C64D12"/>
    <w:rsid w:val="00C65E4A"/>
    <w:rsid w:val="00C6625C"/>
    <w:rsid w:val="00C66C20"/>
    <w:rsid w:val="00C6715A"/>
    <w:rsid w:val="00C6763D"/>
    <w:rsid w:val="00C6781F"/>
    <w:rsid w:val="00C70987"/>
    <w:rsid w:val="00C70AF1"/>
    <w:rsid w:val="00C70F9A"/>
    <w:rsid w:val="00C711FC"/>
    <w:rsid w:val="00C716E7"/>
    <w:rsid w:val="00C71C84"/>
    <w:rsid w:val="00C727FA"/>
    <w:rsid w:val="00C745AA"/>
    <w:rsid w:val="00C74CF0"/>
    <w:rsid w:val="00C7650C"/>
    <w:rsid w:val="00C76A71"/>
    <w:rsid w:val="00C77499"/>
    <w:rsid w:val="00C8020B"/>
    <w:rsid w:val="00C80638"/>
    <w:rsid w:val="00C80AE3"/>
    <w:rsid w:val="00C80E35"/>
    <w:rsid w:val="00C81751"/>
    <w:rsid w:val="00C85E85"/>
    <w:rsid w:val="00C86028"/>
    <w:rsid w:val="00C8787F"/>
    <w:rsid w:val="00C87BE4"/>
    <w:rsid w:val="00C87FBF"/>
    <w:rsid w:val="00C90A33"/>
    <w:rsid w:val="00C90A57"/>
    <w:rsid w:val="00C9148A"/>
    <w:rsid w:val="00C921A1"/>
    <w:rsid w:val="00C93002"/>
    <w:rsid w:val="00C937AD"/>
    <w:rsid w:val="00C94362"/>
    <w:rsid w:val="00C946A0"/>
    <w:rsid w:val="00C9597C"/>
    <w:rsid w:val="00C95E46"/>
    <w:rsid w:val="00C96125"/>
    <w:rsid w:val="00C96D6C"/>
    <w:rsid w:val="00C97017"/>
    <w:rsid w:val="00C97099"/>
    <w:rsid w:val="00C9745B"/>
    <w:rsid w:val="00C97512"/>
    <w:rsid w:val="00CA0282"/>
    <w:rsid w:val="00CA09E8"/>
    <w:rsid w:val="00CA1257"/>
    <w:rsid w:val="00CA1ABD"/>
    <w:rsid w:val="00CA283E"/>
    <w:rsid w:val="00CA3C76"/>
    <w:rsid w:val="00CA42C0"/>
    <w:rsid w:val="00CA443C"/>
    <w:rsid w:val="00CA4B8A"/>
    <w:rsid w:val="00CA4CA3"/>
    <w:rsid w:val="00CA4FB9"/>
    <w:rsid w:val="00CA5932"/>
    <w:rsid w:val="00CA5DDD"/>
    <w:rsid w:val="00CA73B6"/>
    <w:rsid w:val="00CA7814"/>
    <w:rsid w:val="00CA7BE7"/>
    <w:rsid w:val="00CB2852"/>
    <w:rsid w:val="00CB3314"/>
    <w:rsid w:val="00CB4070"/>
    <w:rsid w:val="00CB4726"/>
    <w:rsid w:val="00CB4DDB"/>
    <w:rsid w:val="00CB5126"/>
    <w:rsid w:val="00CB5141"/>
    <w:rsid w:val="00CB5F86"/>
    <w:rsid w:val="00CB66B2"/>
    <w:rsid w:val="00CB696E"/>
    <w:rsid w:val="00CB762B"/>
    <w:rsid w:val="00CC01FF"/>
    <w:rsid w:val="00CC0A2B"/>
    <w:rsid w:val="00CC1658"/>
    <w:rsid w:val="00CC29FA"/>
    <w:rsid w:val="00CC58C3"/>
    <w:rsid w:val="00CC5C36"/>
    <w:rsid w:val="00CC5C7D"/>
    <w:rsid w:val="00CC5FE1"/>
    <w:rsid w:val="00CC6E54"/>
    <w:rsid w:val="00CC7013"/>
    <w:rsid w:val="00CC718E"/>
    <w:rsid w:val="00CC7D4A"/>
    <w:rsid w:val="00CC7FCE"/>
    <w:rsid w:val="00CD006C"/>
    <w:rsid w:val="00CD135E"/>
    <w:rsid w:val="00CD311E"/>
    <w:rsid w:val="00CD44D8"/>
    <w:rsid w:val="00CD4AAA"/>
    <w:rsid w:val="00CD5E71"/>
    <w:rsid w:val="00CE04C2"/>
    <w:rsid w:val="00CE39ED"/>
    <w:rsid w:val="00CE4E17"/>
    <w:rsid w:val="00CE66A6"/>
    <w:rsid w:val="00CE66DC"/>
    <w:rsid w:val="00CE66EA"/>
    <w:rsid w:val="00CE6D1F"/>
    <w:rsid w:val="00CE7B4C"/>
    <w:rsid w:val="00CF0B1B"/>
    <w:rsid w:val="00CF0B49"/>
    <w:rsid w:val="00CF0F66"/>
    <w:rsid w:val="00CF23F6"/>
    <w:rsid w:val="00CF25A5"/>
    <w:rsid w:val="00CF2F2A"/>
    <w:rsid w:val="00CF3956"/>
    <w:rsid w:val="00CF39C3"/>
    <w:rsid w:val="00CF47FB"/>
    <w:rsid w:val="00CF5CCF"/>
    <w:rsid w:val="00CF637F"/>
    <w:rsid w:val="00CF64CE"/>
    <w:rsid w:val="00CF64F7"/>
    <w:rsid w:val="00CF7D9A"/>
    <w:rsid w:val="00CF7F33"/>
    <w:rsid w:val="00D00CCC"/>
    <w:rsid w:val="00D01FD0"/>
    <w:rsid w:val="00D02203"/>
    <w:rsid w:val="00D02237"/>
    <w:rsid w:val="00D0329C"/>
    <w:rsid w:val="00D04437"/>
    <w:rsid w:val="00D044EA"/>
    <w:rsid w:val="00D04BD4"/>
    <w:rsid w:val="00D04F33"/>
    <w:rsid w:val="00D056DA"/>
    <w:rsid w:val="00D0667B"/>
    <w:rsid w:val="00D06BB3"/>
    <w:rsid w:val="00D07407"/>
    <w:rsid w:val="00D0759C"/>
    <w:rsid w:val="00D07FE3"/>
    <w:rsid w:val="00D12A6C"/>
    <w:rsid w:val="00D138E8"/>
    <w:rsid w:val="00D13FFF"/>
    <w:rsid w:val="00D1652B"/>
    <w:rsid w:val="00D167BD"/>
    <w:rsid w:val="00D170E9"/>
    <w:rsid w:val="00D1742C"/>
    <w:rsid w:val="00D1786B"/>
    <w:rsid w:val="00D17FE5"/>
    <w:rsid w:val="00D20173"/>
    <w:rsid w:val="00D217B9"/>
    <w:rsid w:val="00D223A6"/>
    <w:rsid w:val="00D2283A"/>
    <w:rsid w:val="00D22B0C"/>
    <w:rsid w:val="00D22B58"/>
    <w:rsid w:val="00D22DA3"/>
    <w:rsid w:val="00D231B3"/>
    <w:rsid w:val="00D23528"/>
    <w:rsid w:val="00D23923"/>
    <w:rsid w:val="00D23A33"/>
    <w:rsid w:val="00D23ECE"/>
    <w:rsid w:val="00D244BC"/>
    <w:rsid w:val="00D255E9"/>
    <w:rsid w:val="00D26616"/>
    <w:rsid w:val="00D30313"/>
    <w:rsid w:val="00D314A2"/>
    <w:rsid w:val="00D318CE"/>
    <w:rsid w:val="00D31918"/>
    <w:rsid w:val="00D31AAA"/>
    <w:rsid w:val="00D33785"/>
    <w:rsid w:val="00D33911"/>
    <w:rsid w:val="00D34192"/>
    <w:rsid w:val="00D3426E"/>
    <w:rsid w:val="00D34B42"/>
    <w:rsid w:val="00D3604F"/>
    <w:rsid w:val="00D36FF2"/>
    <w:rsid w:val="00D4087F"/>
    <w:rsid w:val="00D40AFB"/>
    <w:rsid w:val="00D4253D"/>
    <w:rsid w:val="00D43D94"/>
    <w:rsid w:val="00D45A09"/>
    <w:rsid w:val="00D45F0D"/>
    <w:rsid w:val="00D47242"/>
    <w:rsid w:val="00D473DC"/>
    <w:rsid w:val="00D473F8"/>
    <w:rsid w:val="00D479EE"/>
    <w:rsid w:val="00D47B5A"/>
    <w:rsid w:val="00D47DC6"/>
    <w:rsid w:val="00D50632"/>
    <w:rsid w:val="00D50DE5"/>
    <w:rsid w:val="00D50F08"/>
    <w:rsid w:val="00D5128C"/>
    <w:rsid w:val="00D516A3"/>
    <w:rsid w:val="00D51FA3"/>
    <w:rsid w:val="00D54046"/>
    <w:rsid w:val="00D54421"/>
    <w:rsid w:val="00D54F5E"/>
    <w:rsid w:val="00D56B81"/>
    <w:rsid w:val="00D5751D"/>
    <w:rsid w:val="00D63397"/>
    <w:rsid w:val="00D64063"/>
    <w:rsid w:val="00D646F4"/>
    <w:rsid w:val="00D650D6"/>
    <w:rsid w:val="00D65AF9"/>
    <w:rsid w:val="00D666BF"/>
    <w:rsid w:val="00D66AB0"/>
    <w:rsid w:val="00D66B12"/>
    <w:rsid w:val="00D671C6"/>
    <w:rsid w:val="00D67325"/>
    <w:rsid w:val="00D7003E"/>
    <w:rsid w:val="00D7014C"/>
    <w:rsid w:val="00D71E9D"/>
    <w:rsid w:val="00D71FAC"/>
    <w:rsid w:val="00D721D2"/>
    <w:rsid w:val="00D72491"/>
    <w:rsid w:val="00D7255D"/>
    <w:rsid w:val="00D74166"/>
    <w:rsid w:val="00D74ED5"/>
    <w:rsid w:val="00D7503F"/>
    <w:rsid w:val="00D75D4F"/>
    <w:rsid w:val="00D7668D"/>
    <w:rsid w:val="00D76C95"/>
    <w:rsid w:val="00D76F94"/>
    <w:rsid w:val="00D7758C"/>
    <w:rsid w:val="00D7785A"/>
    <w:rsid w:val="00D77CC9"/>
    <w:rsid w:val="00D806CC"/>
    <w:rsid w:val="00D80DC2"/>
    <w:rsid w:val="00D81854"/>
    <w:rsid w:val="00D81E90"/>
    <w:rsid w:val="00D8244B"/>
    <w:rsid w:val="00D8342E"/>
    <w:rsid w:val="00D83CAD"/>
    <w:rsid w:val="00D8406D"/>
    <w:rsid w:val="00D84167"/>
    <w:rsid w:val="00D856F4"/>
    <w:rsid w:val="00D8726B"/>
    <w:rsid w:val="00D87A5D"/>
    <w:rsid w:val="00D90349"/>
    <w:rsid w:val="00D90B5F"/>
    <w:rsid w:val="00D91F8F"/>
    <w:rsid w:val="00D920CA"/>
    <w:rsid w:val="00D92243"/>
    <w:rsid w:val="00D9277B"/>
    <w:rsid w:val="00D92C8E"/>
    <w:rsid w:val="00D93AD8"/>
    <w:rsid w:val="00D93D05"/>
    <w:rsid w:val="00D940DC"/>
    <w:rsid w:val="00D9417C"/>
    <w:rsid w:val="00D950BB"/>
    <w:rsid w:val="00D95710"/>
    <w:rsid w:val="00D9589B"/>
    <w:rsid w:val="00D95A9D"/>
    <w:rsid w:val="00D974A0"/>
    <w:rsid w:val="00D97EE0"/>
    <w:rsid w:val="00DA08DE"/>
    <w:rsid w:val="00DA092C"/>
    <w:rsid w:val="00DA13FB"/>
    <w:rsid w:val="00DA1443"/>
    <w:rsid w:val="00DA1C60"/>
    <w:rsid w:val="00DA232E"/>
    <w:rsid w:val="00DA30B2"/>
    <w:rsid w:val="00DA31CE"/>
    <w:rsid w:val="00DA3D4E"/>
    <w:rsid w:val="00DA4479"/>
    <w:rsid w:val="00DA4493"/>
    <w:rsid w:val="00DA51F1"/>
    <w:rsid w:val="00DA551D"/>
    <w:rsid w:val="00DA5995"/>
    <w:rsid w:val="00DB342C"/>
    <w:rsid w:val="00DB3628"/>
    <w:rsid w:val="00DB4AA9"/>
    <w:rsid w:val="00DB584B"/>
    <w:rsid w:val="00DB59F7"/>
    <w:rsid w:val="00DB5FC7"/>
    <w:rsid w:val="00DB6986"/>
    <w:rsid w:val="00DB7055"/>
    <w:rsid w:val="00DB7552"/>
    <w:rsid w:val="00DB7D70"/>
    <w:rsid w:val="00DB7E9D"/>
    <w:rsid w:val="00DC0AAF"/>
    <w:rsid w:val="00DC189B"/>
    <w:rsid w:val="00DC353E"/>
    <w:rsid w:val="00DC4FD6"/>
    <w:rsid w:val="00DC57AF"/>
    <w:rsid w:val="00DC5A55"/>
    <w:rsid w:val="00DC65A0"/>
    <w:rsid w:val="00DC7240"/>
    <w:rsid w:val="00DC7A60"/>
    <w:rsid w:val="00DC7B17"/>
    <w:rsid w:val="00DD009B"/>
    <w:rsid w:val="00DD06ED"/>
    <w:rsid w:val="00DD1ECD"/>
    <w:rsid w:val="00DD2478"/>
    <w:rsid w:val="00DD31F9"/>
    <w:rsid w:val="00DD3E4E"/>
    <w:rsid w:val="00DD44AF"/>
    <w:rsid w:val="00DD4633"/>
    <w:rsid w:val="00DD4CFA"/>
    <w:rsid w:val="00DD52E7"/>
    <w:rsid w:val="00DD63B7"/>
    <w:rsid w:val="00DD699F"/>
    <w:rsid w:val="00DD7931"/>
    <w:rsid w:val="00DE08CF"/>
    <w:rsid w:val="00DE1820"/>
    <w:rsid w:val="00DE1851"/>
    <w:rsid w:val="00DE1C37"/>
    <w:rsid w:val="00DE1D5D"/>
    <w:rsid w:val="00DE3794"/>
    <w:rsid w:val="00DE4102"/>
    <w:rsid w:val="00DE41B2"/>
    <w:rsid w:val="00DE486B"/>
    <w:rsid w:val="00DE4BCC"/>
    <w:rsid w:val="00DE75DD"/>
    <w:rsid w:val="00DE7993"/>
    <w:rsid w:val="00DF072F"/>
    <w:rsid w:val="00DF0F3D"/>
    <w:rsid w:val="00DF1283"/>
    <w:rsid w:val="00DF2028"/>
    <w:rsid w:val="00DF281B"/>
    <w:rsid w:val="00DF28CF"/>
    <w:rsid w:val="00DF4F9B"/>
    <w:rsid w:val="00DF7097"/>
    <w:rsid w:val="00DF7AE2"/>
    <w:rsid w:val="00E006D5"/>
    <w:rsid w:val="00E00B27"/>
    <w:rsid w:val="00E00C06"/>
    <w:rsid w:val="00E026F8"/>
    <w:rsid w:val="00E02A68"/>
    <w:rsid w:val="00E02DE1"/>
    <w:rsid w:val="00E03B4C"/>
    <w:rsid w:val="00E04F3E"/>
    <w:rsid w:val="00E04F82"/>
    <w:rsid w:val="00E054A6"/>
    <w:rsid w:val="00E06B49"/>
    <w:rsid w:val="00E06E94"/>
    <w:rsid w:val="00E10536"/>
    <w:rsid w:val="00E10A6C"/>
    <w:rsid w:val="00E1104C"/>
    <w:rsid w:val="00E11A42"/>
    <w:rsid w:val="00E1214F"/>
    <w:rsid w:val="00E12D5F"/>
    <w:rsid w:val="00E130ED"/>
    <w:rsid w:val="00E136E9"/>
    <w:rsid w:val="00E13E85"/>
    <w:rsid w:val="00E14866"/>
    <w:rsid w:val="00E15786"/>
    <w:rsid w:val="00E15951"/>
    <w:rsid w:val="00E1616A"/>
    <w:rsid w:val="00E16837"/>
    <w:rsid w:val="00E1759A"/>
    <w:rsid w:val="00E20E44"/>
    <w:rsid w:val="00E20FA1"/>
    <w:rsid w:val="00E223B6"/>
    <w:rsid w:val="00E22790"/>
    <w:rsid w:val="00E24134"/>
    <w:rsid w:val="00E24844"/>
    <w:rsid w:val="00E2490A"/>
    <w:rsid w:val="00E2505F"/>
    <w:rsid w:val="00E278C9"/>
    <w:rsid w:val="00E30CC5"/>
    <w:rsid w:val="00E314BC"/>
    <w:rsid w:val="00E3382E"/>
    <w:rsid w:val="00E34756"/>
    <w:rsid w:val="00E364E9"/>
    <w:rsid w:val="00E36827"/>
    <w:rsid w:val="00E37C62"/>
    <w:rsid w:val="00E37D16"/>
    <w:rsid w:val="00E400B5"/>
    <w:rsid w:val="00E409C1"/>
    <w:rsid w:val="00E415C9"/>
    <w:rsid w:val="00E4195E"/>
    <w:rsid w:val="00E42138"/>
    <w:rsid w:val="00E42928"/>
    <w:rsid w:val="00E42EDE"/>
    <w:rsid w:val="00E43601"/>
    <w:rsid w:val="00E442F6"/>
    <w:rsid w:val="00E4615D"/>
    <w:rsid w:val="00E4653A"/>
    <w:rsid w:val="00E46A8C"/>
    <w:rsid w:val="00E46F9E"/>
    <w:rsid w:val="00E4776B"/>
    <w:rsid w:val="00E51084"/>
    <w:rsid w:val="00E5152E"/>
    <w:rsid w:val="00E51939"/>
    <w:rsid w:val="00E51E45"/>
    <w:rsid w:val="00E52564"/>
    <w:rsid w:val="00E52DF2"/>
    <w:rsid w:val="00E53393"/>
    <w:rsid w:val="00E537E0"/>
    <w:rsid w:val="00E53DC0"/>
    <w:rsid w:val="00E53ECF"/>
    <w:rsid w:val="00E53FF9"/>
    <w:rsid w:val="00E54DE4"/>
    <w:rsid w:val="00E54F15"/>
    <w:rsid w:val="00E56BB1"/>
    <w:rsid w:val="00E56F89"/>
    <w:rsid w:val="00E60066"/>
    <w:rsid w:val="00E60616"/>
    <w:rsid w:val="00E61114"/>
    <w:rsid w:val="00E61252"/>
    <w:rsid w:val="00E6229D"/>
    <w:rsid w:val="00E627FC"/>
    <w:rsid w:val="00E62B26"/>
    <w:rsid w:val="00E64169"/>
    <w:rsid w:val="00E651DF"/>
    <w:rsid w:val="00E65A4D"/>
    <w:rsid w:val="00E66C50"/>
    <w:rsid w:val="00E6795C"/>
    <w:rsid w:val="00E71DA3"/>
    <w:rsid w:val="00E72259"/>
    <w:rsid w:val="00E72E15"/>
    <w:rsid w:val="00E73027"/>
    <w:rsid w:val="00E73143"/>
    <w:rsid w:val="00E73ED5"/>
    <w:rsid w:val="00E74145"/>
    <w:rsid w:val="00E75460"/>
    <w:rsid w:val="00E75479"/>
    <w:rsid w:val="00E75689"/>
    <w:rsid w:val="00E75D12"/>
    <w:rsid w:val="00E7640A"/>
    <w:rsid w:val="00E76C38"/>
    <w:rsid w:val="00E77BF4"/>
    <w:rsid w:val="00E80330"/>
    <w:rsid w:val="00E80427"/>
    <w:rsid w:val="00E8062E"/>
    <w:rsid w:val="00E81A3C"/>
    <w:rsid w:val="00E837DF"/>
    <w:rsid w:val="00E8458A"/>
    <w:rsid w:val="00E84B47"/>
    <w:rsid w:val="00E85BF6"/>
    <w:rsid w:val="00E8673C"/>
    <w:rsid w:val="00E86EEE"/>
    <w:rsid w:val="00E91AFA"/>
    <w:rsid w:val="00E91D08"/>
    <w:rsid w:val="00E923B1"/>
    <w:rsid w:val="00E92588"/>
    <w:rsid w:val="00E925BD"/>
    <w:rsid w:val="00E934DD"/>
    <w:rsid w:val="00E942F4"/>
    <w:rsid w:val="00E95773"/>
    <w:rsid w:val="00E95E43"/>
    <w:rsid w:val="00E95FD0"/>
    <w:rsid w:val="00E960BA"/>
    <w:rsid w:val="00EA0321"/>
    <w:rsid w:val="00EA116D"/>
    <w:rsid w:val="00EA16CD"/>
    <w:rsid w:val="00EA1EB3"/>
    <w:rsid w:val="00EA1F40"/>
    <w:rsid w:val="00EA1F7D"/>
    <w:rsid w:val="00EA2346"/>
    <w:rsid w:val="00EA26B4"/>
    <w:rsid w:val="00EA3482"/>
    <w:rsid w:val="00EA3A4B"/>
    <w:rsid w:val="00EA3AD8"/>
    <w:rsid w:val="00EA4199"/>
    <w:rsid w:val="00EA4B01"/>
    <w:rsid w:val="00EA4E6D"/>
    <w:rsid w:val="00EA5BCB"/>
    <w:rsid w:val="00EA62F6"/>
    <w:rsid w:val="00EA729D"/>
    <w:rsid w:val="00EA7CCA"/>
    <w:rsid w:val="00EB09F3"/>
    <w:rsid w:val="00EB0A73"/>
    <w:rsid w:val="00EB115C"/>
    <w:rsid w:val="00EB1173"/>
    <w:rsid w:val="00EB11CD"/>
    <w:rsid w:val="00EB1CA1"/>
    <w:rsid w:val="00EB2235"/>
    <w:rsid w:val="00EB262A"/>
    <w:rsid w:val="00EB2C83"/>
    <w:rsid w:val="00EB35B8"/>
    <w:rsid w:val="00EB47A1"/>
    <w:rsid w:val="00EB4A6C"/>
    <w:rsid w:val="00EB5989"/>
    <w:rsid w:val="00EB5BDE"/>
    <w:rsid w:val="00EB7704"/>
    <w:rsid w:val="00EB78DD"/>
    <w:rsid w:val="00EC031D"/>
    <w:rsid w:val="00EC1104"/>
    <w:rsid w:val="00EC1259"/>
    <w:rsid w:val="00EC1BB1"/>
    <w:rsid w:val="00EC2265"/>
    <w:rsid w:val="00EC25FC"/>
    <w:rsid w:val="00EC3568"/>
    <w:rsid w:val="00EC3DA9"/>
    <w:rsid w:val="00EC4050"/>
    <w:rsid w:val="00EC448C"/>
    <w:rsid w:val="00EC4731"/>
    <w:rsid w:val="00EC60BB"/>
    <w:rsid w:val="00EC772E"/>
    <w:rsid w:val="00ED02D7"/>
    <w:rsid w:val="00ED16B4"/>
    <w:rsid w:val="00ED3B30"/>
    <w:rsid w:val="00ED4160"/>
    <w:rsid w:val="00ED5B2D"/>
    <w:rsid w:val="00ED5B51"/>
    <w:rsid w:val="00ED5D7C"/>
    <w:rsid w:val="00ED6A6C"/>
    <w:rsid w:val="00ED7780"/>
    <w:rsid w:val="00EE1378"/>
    <w:rsid w:val="00EE1B37"/>
    <w:rsid w:val="00EE242E"/>
    <w:rsid w:val="00EE2897"/>
    <w:rsid w:val="00EE2B6D"/>
    <w:rsid w:val="00EE3FB0"/>
    <w:rsid w:val="00EE4820"/>
    <w:rsid w:val="00EE4A72"/>
    <w:rsid w:val="00EE5010"/>
    <w:rsid w:val="00EE624B"/>
    <w:rsid w:val="00EE62D6"/>
    <w:rsid w:val="00EF0057"/>
    <w:rsid w:val="00EF13A4"/>
    <w:rsid w:val="00EF2217"/>
    <w:rsid w:val="00EF2408"/>
    <w:rsid w:val="00EF3539"/>
    <w:rsid w:val="00EF38F0"/>
    <w:rsid w:val="00EF409E"/>
    <w:rsid w:val="00EF4E9A"/>
    <w:rsid w:val="00EF623D"/>
    <w:rsid w:val="00EF6616"/>
    <w:rsid w:val="00F01038"/>
    <w:rsid w:val="00F01485"/>
    <w:rsid w:val="00F01CEF"/>
    <w:rsid w:val="00F01EA5"/>
    <w:rsid w:val="00F024A2"/>
    <w:rsid w:val="00F034B7"/>
    <w:rsid w:val="00F04C03"/>
    <w:rsid w:val="00F05657"/>
    <w:rsid w:val="00F06B46"/>
    <w:rsid w:val="00F116CE"/>
    <w:rsid w:val="00F11E24"/>
    <w:rsid w:val="00F120B8"/>
    <w:rsid w:val="00F1286A"/>
    <w:rsid w:val="00F12DE3"/>
    <w:rsid w:val="00F13BB8"/>
    <w:rsid w:val="00F14CFC"/>
    <w:rsid w:val="00F16AAF"/>
    <w:rsid w:val="00F17603"/>
    <w:rsid w:val="00F21D02"/>
    <w:rsid w:val="00F2236D"/>
    <w:rsid w:val="00F22805"/>
    <w:rsid w:val="00F231F9"/>
    <w:rsid w:val="00F2378C"/>
    <w:rsid w:val="00F240D7"/>
    <w:rsid w:val="00F2437E"/>
    <w:rsid w:val="00F2573D"/>
    <w:rsid w:val="00F25893"/>
    <w:rsid w:val="00F25F49"/>
    <w:rsid w:val="00F26879"/>
    <w:rsid w:val="00F26C9F"/>
    <w:rsid w:val="00F274CC"/>
    <w:rsid w:val="00F27A4C"/>
    <w:rsid w:val="00F27D93"/>
    <w:rsid w:val="00F31104"/>
    <w:rsid w:val="00F31F8F"/>
    <w:rsid w:val="00F32969"/>
    <w:rsid w:val="00F32A83"/>
    <w:rsid w:val="00F338CE"/>
    <w:rsid w:val="00F34101"/>
    <w:rsid w:val="00F344C7"/>
    <w:rsid w:val="00F34BD8"/>
    <w:rsid w:val="00F34F1C"/>
    <w:rsid w:val="00F355F9"/>
    <w:rsid w:val="00F3597C"/>
    <w:rsid w:val="00F37636"/>
    <w:rsid w:val="00F379C4"/>
    <w:rsid w:val="00F37C6E"/>
    <w:rsid w:val="00F40D35"/>
    <w:rsid w:val="00F41D18"/>
    <w:rsid w:val="00F41E46"/>
    <w:rsid w:val="00F42ED6"/>
    <w:rsid w:val="00F440E2"/>
    <w:rsid w:val="00F45285"/>
    <w:rsid w:val="00F47489"/>
    <w:rsid w:val="00F477E8"/>
    <w:rsid w:val="00F47C1C"/>
    <w:rsid w:val="00F50228"/>
    <w:rsid w:val="00F502E1"/>
    <w:rsid w:val="00F50739"/>
    <w:rsid w:val="00F50A26"/>
    <w:rsid w:val="00F5110A"/>
    <w:rsid w:val="00F5133E"/>
    <w:rsid w:val="00F52128"/>
    <w:rsid w:val="00F52B2B"/>
    <w:rsid w:val="00F53796"/>
    <w:rsid w:val="00F53C03"/>
    <w:rsid w:val="00F53CC9"/>
    <w:rsid w:val="00F552A0"/>
    <w:rsid w:val="00F5579A"/>
    <w:rsid w:val="00F56B6E"/>
    <w:rsid w:val="00F56D13"/>
    <w:rsid w:val="00F572B7"/>
    <w:rsid w:val="00F57372"/>
    <w:rsid w:val="00F577E5"/>
    <w:rsid w:val="00F57BD7"/>
    <w:rsid w:val="00F626AA"/>
    <w:rsid w:val="00F62A38"/>
    <w:rsid w:val="00F62D41"/>
    <w:rsid w:val="00F63599"/>
    <w:rsid w:val="00F644F0"/>
    <w:rsid w:val="00F64CE5"/>
    <w:rsid w:val="00F65285"/>
    <w:rsid w:val="00F65475"/>
    <w:rsid w:val="00F664F0"/>
    <w:rsid w:val="00F66977"/>
    <w:rsid w:val="00F67503"/>
    <w:rsid w:val="00F67FC5"/>
    <w:rsid w:val="00F70505"/>
    <w:rsid w:val="00F70E1E"/>
    <w:rsid w:val="00F71099"/>
    <w:rsid w:val="00F71CB6"/>
    <w:rsid w:val="00F71DE4"/>
    <w:rsid w:val="00F72213"/>
    <w:rsid w:val="00F72BED"/>
    <w:rsid w:val="00F740E1"/>
    <w:rsid w:val="00F741B5"/>
    <w:rsid w:val="00F74531"/>
    <w:rsid w:val="00F74585"/>
    <w:rsid w:val="00F74D5B"/>
    <w:rsid w:val="00F759F4"/>
    <w:rsid w:val="00F773FB"/>
    <w:rsid w:val="00F804CD"/>
    <w:rsid w:val="00F809E7"/>
    <w:rsid w:val="00F81118"/>
    <w:rsid w:val="00F81ADD"/>
    <w:rsid w:val="00F823BD"/>
    <w:rsid w:val="00F82702"/>
    <w:rsid w:val="00F82C06"/>
    <w:rsid w:val="00F8339D"/>
    <w:rsid w:val="00F8353A"/>
    <w:rsid w:val="00F83D67"/>
    <w:rsid w:val="00F83ECB"/>
    <w:rsid w:val="00F84FF9"/>
    <w:rsid w:val="00F861BB"/>
    <w:rsid w:val="00F87314"/>
    <w:rsid w:val="00F87CA4"/>
    <w:rsid w:val="00F900A8"/>
    <w:rsid w:val="00F9016D"/>
    <w:rsid w:val="00F904DF"/>
    <w:rsid w:val="00F90672"/>
    <w:rsid w:val="00F91F1C"/>
    <w:rsid w:val="00F921EA"/>
    <w:rsid w:val="00F93B9E"/>
    <w:rsid w:val="00F93CE1"/>
    <w:rsid w:val="00F94B06"/>
    <w:rsid w:val="00F96DDA"/>
    <w:rsid w:val="00F97B94"/>
    <w:rsid w:val="00FA046D"/>
    <w:rsid w:val="00FA0670"/>
    <w:rsid w:val="00FA06C4"/>
    <w:rsid w:val="00FA10AF"/>
    <w:rsid w:val="00FA112B"/>
    <w:rsid w:val="00FA151D"/>
    <w:rsid w:val="00FA23E2"/>
    <w:rsid w:val="00FA4234"/>
    <w:rsid w:val="00FA4669"/>
    <w:rsid w:val="00FA48C1"/>
    <w:rsid w:val="00FA5102"/>
    <w:rsid w:val="00FA62E4"/>
    <w:rsid w:val="00FB0521"/>
    <w:rsid w:val="00FB1A30"/>
    <w:rsid w:val="00FB1DD0"/>
    <w:rsid w:val="00FB2843"/>
    <w:rsid w:val="00FB2D8E"/>
    <w:rsid w:val="00FB342F"/>
    <w:rsid w:val="00FB3B4A"/>
    <w:rsid w:val="00FB4517"/>
    <w:rsid w:val="00FB4A84"/>
    <w:rsid w:val="00FB6FC8"/>
    <w:rsid w:val="00FB7A4C"/>
    <w:rsid w:val="00FC0F59"/>
    <w:rsid w:val="00FC140B"/>
    <w:rsid w:val="00FC155F"/>
    <w:rsid w:val="00FC1B63"/>
    <w:rsid w:val="00FC1C63"/>
    <w:rsid w:val="00FC2362"/>
    <w:rsid w:val="00FC35F0"/>
    <w:rsid w:val="00FC4AA4"/>
    <w:rsid w:val="00FC603E"/>
    <w:rsid w:val="00FC6EEC"/>
    <w:rsid w:val="00FC729C"/>
    <w:rsid w:val="00FC7ECA"/>
    <w:rsid w:val="00FD03A8"/>
    <w:rsid w:val="00FD0CEA"/>
    <w:rsid w:val="00FD1F2E"/>
    <w:rsid w:val="00FD1F77"/>
    <w:rsid w:val="00FD263B"/>
    <w:rsid w:val="00FD3B2D"/>
    <w:rsid w:val="00FD3CD0"/>
    <w:rsid w:val="00FD3FAB"/>
    <w:rsid w:val="00FD5457"/>
    <w:rsid w:val="00FD54F4"/>
    <w:rsid w:val="00FD5813"/>
    <w:rsid w:val="00FD5C0E"/>
    <w:rsid w:val="00FD654F"/>
    <w:rsid w:val="00FD7E69"/>
    <w:rsid w:val="00FE132E"/>
    <w:rsid w:val="00FE1352"/>
    <w:rsid w:val="00FE20FA"/>
    <w:rsid w:val="00FE28E2"/>
    <w:rsid w:val="00FE29F0"/>
    <w:rsid w:val="00FE2F1F"/>
    <w:rsid w:val="00FE2FA0"/>
    <w:rsid w:val="00FE3D24"/>
    <w:rsid w:val="00FE52E8"/>
    <w:rsid w:val="00FE54E0"/>
    <w:rsid w:val="00FE61BF"/>
    <w:rsid w:val="00FE666C"/>
    <w:rsid w:val="00FE68AD"/>
    <w:rsid w:val="00FE7F80"/>
    <w:rsid w:val="00FF0086"/>
    <w:rsid w:val="00FF1206"/>
    <w:rsid w:val="00FF1217"/>
    <w:rsid w:val="00FF32F5"/>
    <w:rsid w:val="00FF3552"/>
    <w:rsid w:val="00FF3623"/>
    <w:rsid w:val="00FF3AAE"/>
    <w:rsid w:val="00FF3DAF"/>
    <w:rsid w:val="00FF47F1"/>
    <w:rsid w:val="00FF606F"/>
    <w:rsid w:val="00FF7E96"/>
    <w:rsid w:val="0BA1658D"/>
    <w:rsid w:val="1392394F"/>
    <w:rsid w:val="17EA7775"/>
    <w:rsid w:val="2FA55883"/>
    <w:rsid w:val="323D4354"/>
    <w:rsid w:val="43C401ED"/>
    <w:rsid w:val="4C76404F"/>
    <w:rsid w:val="6B601CFA"/>
    <w:rsid w:val="6D1671A0"/>
    <w:rsid w:val="7BD601A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200" w:firstLineChars="200"/>
    </w:pPr>
    <w:rPr>
      <w:sz w:val="32"/>
      <w:szCs w:val="20"/>
    </w:rPr>
  </w:style>
  <w:style w:type="paragraph" w:styleId="3">
    <w:name w:val="Date"/>
    <w:basedOn w:val="1"/>
    <w:next w:val="1"/>
    <w:link w:val="12"/>
    <w:semiHidden/>
    <w:qFormat/>
    <w:uiPriority w:val="99"/>
    <w:pPr>
      <w:ind w:left="100" w:leftChars="2500"/>
    </w:pPr>
  </w:style>
  <w:style w:type="paragraph" w:styleId="4">
    <w:name w:val="Body Text Indent 2"/>
    <w:basedOn w:val="1"/>
    <w:link w:val="13"/>
    <w:semiHidden/>
    <w:qFormat/>
    <w:uiPriority w:val="99"/>
    <w:pPr>
      <w:spacing w:after="120" w:line="480" w:lineRule="auto"/>
      <w:ind w:left="420" w:leftChars="200"/>
    </w:pPr>
    <w:rPr>
      <w:szCs w:val="24"/>
    </w:rPr>
  </w:style>
  <w:style w:type="paragraph" w:styleId="5">
    <w:name w:val="Balloon Text"/>
    <w:basedOn w:val="1"/>
    <w:link w:val="19"/>
    <w:semiHidden/>
    <w:qFormat/>
    <w:uiPriority w:val="99"/>
    <w:rPr>
      <w:sz w:val="18"/>
      <w:szCs w:val="18"/>
    </w:rPr>
  </w:style>
  <w:style w:type="paragraph" w:styleId="6">
    <w:name w:val="footer"/>
    <w:basedOn w:val="1"/>
    <w:link w:val="14"/>
    <w:qFormat/>
    <w:uiPriority w:val="99"/>
    <w:pPr>
      <w:tabs>
        <w:tab w:val="center" w:pos="4153"/>
        <w:tab w:val="right" w:pos="8306"/>
      </w:tabs>
      <w:snapToGrid w:val="0"/>
      <w:jc w:val="left"/>
    </w:pPr>
    <w:rPr>
      <w:sz w:val="18"/>
      <w:szCs w:val="18"/>
    </w:rPr>
  </w:style>
  <w:style w:type="paragraph" w:styleId="7">
    <w:name w:val="header"/>
    <w:basedOn w:val="1"/>
    <w:link w:val="15"/>
    <w:semiHidden/>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1">
    <w:name w:val="page number"/>
    <w:basedOn w:val="10"/>
    <w:qFormat/>
    <w:uiPriority w:val="99"/>
    <w:rPr>
      <w:rFonts w:cs="Times New Roman"/>
    </w:rPr>
  </w:style>
  <w:style w:type="character" w:customStyle="1" w:styleId="12">
    <w:name w:val="日期 Char"/>
    <w:basedOn w:val="10"/>
    <w:link w:val="3"/>
    <w:semiHidden/>
    <w:qFormat/>
    <w:locked/>
    <w:uiPriority w:val="99"/>
    <w:rPr>
      <w:rFonts w:ascii="Times New Roman" w:hAnsi="Times New Roman" w:eastAsia="宋体" w:cs="Times New Roman"/>
      <w:sz w:val="21"/>
      <w:szCs w:val="21"/>
    </w:rPr>
  </w:style>
  <w:style w:type="character" w:customStyle="1" w:styleId="13">
    <w:name w:val="正文文本缩进 2 Char"/>
    <w:basedOn w:val="10"/>
    <w:link w:val="4"/>
    <w:semiHidden/>
    <w:qFormat/>
    <w:locked/>
    <w:uiPriority w:val="99"/>
    <w:rPr>
      <w:rFonts w:ascii="Times New Roman" w:hAnsi="Times New Roman" w:eastAsia="宋体" w:cs="Times New Roman"/>
      <w:sz w:val="24"/>
      <w:szCs w:val="24"/>
    </w:rPr>
  </w:style>
  <w:style w:type="character" w:customStyle="1" w:styleId="14">
    <w:name w:val="页脚 Char"/>
    <w:basedOn w:val="10"/>
    <w:link w:val="6"/>
    <w:qFormat/>
    <w:locked/>
    <w:uiPriority w:val="99"/>
    <w:rPr>
      <w:rFonts w:ascii="Times New Roman" w:hAnsi="Times New Roman" w:eastAsia="宋体" w:cs="Times New Roman"/>
      <w:sz w:val="18"/>
      <w:szCs w:val="18"/>
    </w:rPr>
  </w:style>
  <w:style w:type="character" w:customStyle="1" w:styleId="15">
    <w:name w:val="页眉 Char"/>
    <w:basedOn w:val="10"/>
    <w:link w:val="7"/>
    <w:semiHidden/>
    <w:qFormat/>
    <w:locked/>
    <w:uiPriority w:val="99"/>
    <w:rPr>
      <w:rFonts w:ascii="Times New Roman" w:hAnsi="Times New Roman" w:eastAsia="宋体" w:cs="Times New Roman"/>
      <w:sz w:val="18"/>
      <w:szCs w:val="18"/>
    </w:rPr>
  </w:style>
  <w:style w:type="paragraph" w:customStyle="1" w:styleId="16">
    <w:name w:val="NormalIndent"/>
    <w:qFormat/>
    <w:uiPriority w:val="99"/>
    <w:pPr>
      <w:widowControl w:val="0"/>
      <w:ind w:firstLine="420" w:firstLineChars="200"/>
      <w:jc w:val="both"/>
      <w:textAlignment w:val="baseline"/>
    </w:pPr>
    <w:rPr>
      <w:rFonts w:ascii="Calibri" w:hAnsi="Calibri" w:eastAsia="宋体" w:cs="Times New Roman"/>
      <w:kern w:val="2"/>
      <w:sz w:val="21"/>
      <w:szCs w:val="24"/>
      <w:lang w:val="en-US" w:eastAsia="zh-CN" w:bidi="ar-SA"/>
    </w:rPr>
  </w:style>
  <w:style w:type="paragraph" w:customStyle="1" w:styleId="17">
    <w:name w:val="列出段落1"/>
    <w:basedOn w:val="1"/>
    <w:uiPriority w:val="99"/>
    <w:pPr>
      <w:ind w:firstLine="420" w:firstLineChars="200"/>
    </w:pPr>
    <w:rPr>
      <w:rFonts w:ascii="Calibri" w:hAnsi="Calibri"/>
      <w:szCs w:val="24"/>
    </w:rPr>
  </w:style>
  <w:style w:type="paragraph" w:customStyle="1" w:styleId="18">
    <w:name w:val="ql-align-justify"/>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9">
    <w:name w:val="批注框文本 Char"/>
    <w:basedOn w:val="10"/>
    <w:link w:val="5"/>
    <w:semiHidden/>
    <w:locked/>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1676</Words>
  <Characters>1724</Characters>
  <Lines>40</Lines>
  <Paragraphs>11</Paragraphs>
  <TotalTime>1</TotalTime>
  <ScaleCrop>false</ScaleCrop>
  <LinksUpToDate>false</LinksUpToDate>
  <CharactersWithSpaces>1732</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2024-08-02T06:44:00Z</dcterms:created>
  <dc:creator>hp</dc:creator>
  <cp:lastModifiedBy>雾里看花</cp:lastModifiedBy>
  <cp:lastPrinted>2024-08-02T04:44:00Z</cp:lastPrinted>
  <dcterms:modified xsi:type="dcterms:W3CDTF">2024-08-02T08:28:35Z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B27D560759154F68820C4154DAEA386E_12</vt:lpwstr>
  </property>
</Properties>
</file>