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4A" w:rsidRDefault="005E362B" w:rsidP="001E72C4">
      <w:pPr>
        <w:spacing w:line="500" w:lineRule="exact"/>
        <w:jc w:val="center"/>
        <w:rPr>
          <w:rFonts w:ascii="方正粗黑宋简体" w:eastAsia="方正粗黑宋简体" w:hAnsi="方正粗黑宋简体" w:cs="方正粗黑宋简体"/>
          <w:b/>
          <w:bCs/>
          <w:sz w:val="44"/>
          <w:szCs w:val="44"/>
        </w:rPr>
      </w:pPr>
      <w:r>
        <w:rPr>
          <w:rFonts w:ascii="方正粗黑宋简体" w:eastAsia="方正粗黑宋简体" w:hAnsi="方正粗黑宋简体" w:cs="方正粗黑宋简体" w:hint="eastAsia"/>
          <w:b/>
          <w:bCs/>
          <w:sz w:val="44"/>
          <w:szCs w:val="44"/>
        </w:rPr>
        <w:t>关于开展全县互联网上网服务“</w:t>
      </w:r>
      <w:proofErr w:type="gramStart"/>
      <w:r>
        <w:rPr>
          <w:rFonts w:ascii="方正粗黑宋简体" w:eastAsia="方正粗黑宋简体" w:hAnsi="方正粗黑宋简体" w:cs="方正粗黑宋简体" w:hint="eastAsia"/>
          <w:b/>
          <w:bCs/>
          <w:sz w:val="44"/>
          <w:szCs w:val="44"/>
        </w:rPr>
        <w:t>一</w:t>
      </w:r>
      <w:proofErr w:type="gramEnd"/>
      <w:r>
        <w:rPr>
          <w:rFonts w:ascii="方正粗黑宋简体" w:eastAsia="方正粗黑宋简体" w:hAnsi="方正粗黑宋简体" w:cs="方正粗黑宋简体" w:hint="eastAsia"/>
          <w:b/>
          <w:bCs/>
          <w:sz w:val="44"/>
          <w:szCs w:val="44"/>
        </w:rPr>
        <w:t>业一查”</w:t>
      </w:r>
    </w:p>
    <w:p w:rsidR="004C074A" w:rsidRDefault="005E362B" w:rsidP="001E72C4">
      <w:pPr>
        <w:spacing w:line="500" w:lineRule="exact"/>
        <w:jc w:val="center"/>
        <w:rPr>
          <w:rFonts w:ascii="方正粗黑宋简体" w:eastAsia="方正粗黑宋简体" w:hAnsi="方正粗黑宋简体" w:cs="方正粗黑宋简体"/>
          <w:b/>
          <w:bCs/>
          <w:sz w:val="44"/>
          <w:szCs w:val="44"/>
        </w:rPr>
      </w:pPr>
      <w:r>
        <w:rPr>
          <w:rFonts w:ascii="方正粗黑宋简体" w:eastAsia="方正粗黑宋简体" w:hAnsi="方正粗黑宋简体" w:cs="方正粗黑宋简体" w:hint="eastAsia"/>
          <w:b/>
          <w:bCs/>
          <w:sz w:val="44"/>
          <w:szCs w:val="44"/>
        </w:rPr>
        <w:t>部门联合抽查实施方案</w:t>
      </w:r>
    </w:p>
    <w:p w:rsidR="004C074A" w:rsidRDefault="005E362B" w:rsidP="001E72C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为贯彻落实国务院《互联网上网服务营业场所管理条例》相关法律法规规定，进一步规范互联网上网服务的经营行为，丰富人民群众的文化生活，按照寿县“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业一查”部门联合抽查工作方案、事项清单及部门联合抽查计划等文件精神，县文化和旅游局、县公安局、县消防部门、县市场监督管理局联合制定《对全县互联网上网服务“一业一查”部门联合抽查工作实施方案》，经会商对全年抽查工作做出安排：</w:t>
      </w:r>
    </w:p>
    <w:p w:rsidR="004C074A" w:rsidRDefault="005E362B" w:rsidP="001E72C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一、全县</w:t>
      </w:r>
      <w:r w:rsidR="005B26F2">
        <w:rPr>
          <w:rFonts w:ascii="仿宋_GB2312" w:eastAsia="仿宋_GB2312" w:hAnsi="仿宋_GB2312" w:cs="仿宋_GB2312" w:hint="eastAsia"/>
          <w:sz w:val="32"/>
          <w:szCs w:val="32"/>
        </w:rPr>
        <w:t>互联网上网服务营业场所</w:t>
      </w:r>
      <w:r>
        <w:rPr>
          <w:rFonts w:ascii="仿宋_GB2312" w:eastAsia="仿宋_GB2312" w:hAnsi="仿宋_GB2312" w:cs="仿宋_GB2312" w:hint="eastAsia"/>
          <w:sz w:val="32"/>
          <w:szCs w:val="32"/>
        </w:rPr>
        <w:t>总体情况：</w:t>
      </w:r>
    </w:p>
    <w:p w:rsidR="004C074A" w:rsidRDefault="005E362B" w:rsidP="001E72C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截至2022年5月5日，全县共有</w:t>
      </w:r>
      <w:r w:rsidR="0081324E">
        <w:rPr>
          <w:rFonts w:ascii="仿宋_GB2312" w:eastAsia="仿宋_GB2312" w:hAnsi="仿宋_GB2312" w:cs="仿宋_GB2312" w:hint="eastAsia"/>
          <w:sz w:val="32"/>
          <w:szCs w:val="32"/>
        </w:rPr>
        <w:t>互联网上网服务营业场所</w:t>
      </w:r>
      <w:r>
        <w:rPr>
          <w:rFonts w:ascii="仿宋_GB2312" w:eastAsia="仿宋_GB2312" w:hAnsi="仿宋_GB2312" w:cs="仿宋_GB2312" w:hint="eastAsia"/>
          <w:sz w:val="32"/>
          <w:szCs w:val="32"/>
        </w:rPr>
        <w:t>32户（动态调整）。</w:t>
      </w:r>
    </w:p>
    <w:p w:rsidR="004C074A" w:rsidRDefault="005E362B" w:rsidP="001E72C4">
      <w:pPr>
        <w:numPr>
          <w:ilvl w:val="0"/>
          <w:numId w:val="1"/>
        </w:num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抽查工作安排：</w:t>
      </w:r>
    </w:p>
    <w:p w:rsidR="004C074A" w:rsidRDefault="005E362B" w:rsidP="001E72C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1、抽查基数：32户（动态调整）</w:t>
      </w:r>
    </w:p>
    <w:p w:rsidR="004C074A" w:rsidRDefault="005E362B" w:rsidP="001E72C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2、抽查频次及抽查时间安排：按照《互联网上网服务营业场所管理条例》及上级文件常态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化开展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对互联网上网服务营业场所管理工作的要求，2022年度拟开展对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全县互联网上网服务“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业一查”部门联合抽查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频次为一次。</w:t>
      </w:r>
    </w:p>
    <w:p w:rsidR="004C074A" w:rsidRDefault="005E362B" w:rsidP="001E72C4">
      <w:pPr>
        <w:spacing w:line="400" w:lineRule="exact"/>
        <w:ind w:leftChars="200" w:left="420"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抽查时间安排：</w:t>
      </w:r>
    </w:p>
    <w:p w:rsidR="004C074A" w:rsidRDefault="005E362B" w:rsidP="001E72C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2022年9月1日至2022年10月1日 抽查</w:t>
      </w:r>
    </w:p>
    <w:p w:rsidR="004C074A" w:rsidRDefault="005E362B" w:rsidP="001E72C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（以上时间包括平台抽取、检查人员匹配、实地检查、检查结果录入）</w:t>
      </w:r>
    </w:p>
    <w:p w:rsidR="004C074A" w:rsidRDefault="005E362B" w:rsidP="001E72C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3、抽查比例及信用风险分类：</w:t>
      </w:r>
    </w:p>
    <w:p w:rsidR="004C074A" w:rsidRDefault="005E362B" w:rsidP="001E72C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抽查比例不低于抽查基数的10%。（动态调整）</w:t>
      </w:r>
    </w:p>
    <w:p w:rsidR="004C074A" w:rsidRDefault="005E362B" w:rsidP="001E72C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抽取中按照抽查对象的信用风险分类实施差异化抽查，其中守信类抽查比例为3%、警示类抽查比例10-20%；失信类抽查比例50%；严重失信类80%以上，实施中可根据抽取及监管情况进行动态调整。</w:t>
      </w:r>
    </w:p>
    <w:p w:rsidR="004C074A" w:rsidRDefault="005E362B" w:rsidP="001E72C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4.检查事项：</w:t>
      </w:r>
    </w:p>
    <w:p w:rsidR="004C074A" w:rsidRDefault="001E72C4" w:rsidP="001E72C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 w:rsidR="005E362B">
        <w:rPr>
          <w:rFonts w:ascii="仿宋_GB2312" w:eastAsia="仿宋_GB2312" w:hAnsi="仿宋_GB2312" w:cs="仿宋_GB2312" w:hint="eastAsia"/>
          <w:sz w:val="32"/>
          <w:szCs w:val="32"/>
        </w:rPr>
        <w:t>县文化和旅游局检查事项：</w:t>
      </w:r>
    </w:p>
    <w:p w:rsidR="004C074A" w:rsidRDefault="005E362B" w:rsidP="001E72C4">
      <w:pPr>
        <w:spacing w:line="4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互联网上网服务营业场所取得许可证情况的检查；经营情况的检查。</w:t>
      </w:r>
    </w:p>
    <w:p w:rsidR="004C074A" w:rsidRDefault="001E72C4" w:rsidP="001E72C4">
      <w:pPr>
        <w:spacing w:line="4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（2）</w:t>
      </w:r>
      <w:r w:rsidR="005E362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县公安局查事项</w:t>
      </w:r>
    </w:p>
    <w:p w:rsidR="004C074A" w:rsidRDefault="005E362B" w:rsidP="001E72C4">
      <w:pPr>
        <w:spacing w:line="4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信息网络安全及治安安全检查；网络安全保护技术措施的检查。</w:t>
      </w:r>
    </w:p>
    <w:p w:rsidR="004C074A" w:rsidRDefault="001E72C4" w:rsidP="001E72C4">
      <w:pPr>
        <w:spacing w:line="4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（3）</w:t>
      </w:r>
      <w:r w:rsidR="005E362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消防部门检查事项</w:t>
      </w:r>
    </w:p>
    <w:p w:rsidR="004C074A" w:rsidRDefault="005E362B" w:rsidP="001E72C4">
      <w:pPr>
        <w:spacing w:line="400" w:lineRule="exact"/>
        <w:ind w:leftChars="100" w:left="530" w:hangingChars="100" w:hanging="32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消防安全情况的检查。</w:t>
      </w:r>
    </w:p>
    <w:p w:rsidR="004C074A" w:rsidRDefault="001E72C4" w:rsidP="001E72C4">
      <w:pPr>
        <w:spacing w:line="4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（4）</w:t>
      </w:r>
      <w:r w:rsidR="005E362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县市场监督管理局检查事项</w:t>
      </w:r>
    </w:p>
    <w:p w:rsidR="004C074A" w:rsidRDefault="005E362B" w:rsidP="001E72C4">
      <w:pPr>
        <w:spacing w:line="400" w:lineRule="exact"/>
        <w:ind w:leftChars="100" w:left="21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登记事项检查；公示信息检查。</w:t>
      </w:r>
    </w:p>
    <w:p w:rsidR="004C074A" w:rsidRDefault="005E362B" w:rsidP="001E72C4">
      <w:pPr>
        <w:numPr>
          <w:ilvl w:val="0"/>
          <w:numId w:val="3"/>
        </w:numPr>
        <w:spacing w:line="400" w:lineRule="exact"/>
        <w:ind w:leftChars="200" w:left="42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计划抽取及检查方式</w:t>
      </w:r>
    </w:p>
    <w:p w:rsidR="004C074A" w:rsidRDefault="005E362B" w:rsidP="001E72C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共同决定的时间，县文化和旅游局通过安徽省事中事后监管平台（以下称监管平台）发起抽查计划，参与单位双随机联络员通过监管平台接收任务、匹配检查人员，打印检查表，在约定的时间组成联合检查组，对抽中的企业进行联合检查。实现进一次门查多项事。</w:t>
      </w:r>
    </w:p>
    <w:p w:rsidR="004C074A" w:rsidRDefault="005E362B" w:rsidP="001E72C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本次检查全部采取实地检查的方式进行。检查结束后，检查单位在7日内通过监管平台公示检查结果。</w:t>
      </w:r>
    </w:p>
    <w:p w:rsidR="004C074A" w:rsidRDefault="005E362B" w:rsidP="001E72C4">
      <w:pPr>
        <w:spacing w:line="40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抽查工作建立联络员会商机制会商联络员名单：</w:t>
      </w:r>
    </w:p>
    <w:tbl>
      <w:tblPr>
        <w:tblStyle w:val="a5"/>
        <w:tblpPr w:leftFromText="180" w:rightFromText="180" w:vertAnchor="text" w:horzAnchor="page" w:tblpX="905" w:tblpY="343"/>
        <w:tblOverlap w:val="never"/>
        <w:tblW w:w="10323" w:type="dxa"/>
        <w:tblLook w:val="04A0"/>
      </w:tblPr>
      <w:tblGrid>
        <w:gridCol w:w="1359"/>
        <w:gridCol w:w="1058"/>
        <w:gridCol w:w="989"/>
        <w:gridCol w:w="2206"/>
        <w:gridCol w:w="1005"/>
        <w:gridCol w:w="1249"/>
        <w:gridCol w:w="2457"/>
      </w:tblGrid>
      <w:tr w:rsidR="004C074A">
        <w:trPr>
          <w:trHeight w:val="451"/>
        </w:trPr>
        <w:tc>
          <w:tcPr>
            <w:tcW w:w="1359" w:type="dxa"/>
            <w:vAlign w:val="center"/>
          </w:tcPr>
          <w:p w:rsidR="004C074A" w:rsidRPr="001F5BBB" w:rsidRDefault="005E362B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  <w:p w:rsidR="004C074A" w:rsidRPr="001F5BBB" w:rsidRDefault="005E362B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1058" w:type="dxa"/>
            <w:vAlign w:val="center"/>
          </w:tcPr>
          <w:p w:rsidR="004C074A" w:rsidRPr="001F5BBB" w:rsidRDefault="005E362B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分管</w:t>
            </w:r>
          </w:p>
          <w:p w:rsidR="004C074A" w:rsidRPr="001F5BBB" w:rsidRDefault="005E362B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领导</w:t>
            </w:r>
          </w:p>
        </w:tc>
        <w:tc>
          <w:tcPr>
            <w:tcW w:w="989" w:type="dxa"/>
            <w:vAlign w:val="center"/>
          </w:tcPr>
          <w:p w:rsidR="004C074A" w:rsidRPr="001F5BBB" w:rsidRDefault="005E362B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 xml:space="preserve">职  </w:t>
            </w:r>
            <w:proofErr w:type="gramStart"/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2206" w:type="dxa"/>
            <w:vAlign w:val="center"/>
          </w:tcPr>
          <w:p w:rsidR="004C074A" w:rsidRPr="001F5BBB" w:rsidRDefault="005E362B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1005" w:type="dxa"/>
            <w:vAlign w:val="center"/>
          </w:tcPr>
          <w:p w:rsidR="004C074A" w:rsidRPr="001F5BBB" w:rsidRDefault="005E362B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联络员</w:t>
            </w:r>
          </w:p>
        </w:tc>
        <w:tc>
          <w:tcPr>
            <w:tcW w:w="1249" w:type="dxa"/>
            <w:vAlign w:val="center"/>
          </w:tcPr>
          <w:p w:rsidR="004C074A" w:rsidRPr="001F5BBB" w:rsidRDefault="005E362B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 xml:space="preserve">职  </w:t>
            </w:r>
            <w:proofErr w:type="gramStart"/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2457" w:type="dxa"/>
            <w:vAlign w:val="center"/>
          </w:tcPr>
          <w:p w:rsidR="004C074A" w:rsidRPr="001F5BBB" w:rsidRDefault="005E362B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</w:tr>
      <w:tr w:rsidR="004C074A">
        <w:tc>
          <w:tcPr>
            <w:tcW w:w="1359" w:type="dxa"/>
            <w:vAlign w:val="center"/>
          </w:tcPr>
          <w:p w:rsidR="004C074A" w:rsidRPr="001F5BBB" w:rsidRDefault="005E362B">
            <w:pPr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文旅局</w:t>
            </w:r>
            <w:proofErr w:type="gramEnd"/>
          </w:p>
        </w:tc>
        <w:tc>
          <w:tcPr>
            <w:tcW w:w="1058" w:type="dxa"/>
            <w:vAlign w:val="center"/>
          </w:tcPr>
          <w:p w:rsidR="004C074A" w:rsidRPr="001F5BBB" w:rsidRDefault="005E362B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张多利</w:t>
            </w:r>
          </w:p>
        </w:tc>
        <w:tc>
          <w:tcPr>
            <w:tcW w:w="989" w:type="dxa"/>
            <w:vAlign w:val="center"/>
          </w:tcPr>
          <w:p w:rsidR="004C074A" w:rsidRPr="001F5BBB" w:rsidRDefault="005E362B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副局长</w:t>
            </w:r>
          </w:p>
        </w:tc>
        <w:tc>
          <w:tcPr>
            <w:tcW w:w="2206" w:type="dxa"/>
            <w:vAlign w:val="center"/>
          </w:tcPr>
          <w:p w:rsidR="004C074A" w:rsidRPr="001F5BBB" w:rsidRDefault="005E362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18110616760</w:t>
            </w:r>
          </w:p>
        </w:tc>
        <w:tc>
          <w:tcPr>
            <w:tcW w:w="1005" w:type="dxa"/>
            <w:vAlign w:val="center"/>
          </w:tcPr>
          <w:p w:rsidR="004C074A" w:rsidRPr="001F5BBB" w:rsidRDefault="005E362B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王</w:t>
            </w:r>
            <w:r w:rsidR="001E72C4"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proofErr w:type="gramStart"/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栩</w:t>
            </w:r>
            <w:proofErr w:type="gramEnd"/>
          </w:p>
        </w:tc>
        <w:tc>
          <w:tcPr>
            <w:tcW w:w="1249" w:type="dxa"/>
            <w:vAlign w:val="center"/>
          </w:tcPr>
          <w:p w:rsidR="004C074A" w:rsidRPr="001F5BBB" w:rsidRDefault="004C074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7" w:type="dxa"/>
            <w:vAlign w:val="center"/>
          </w:tcPr>
          <w:p w:rsidR="004C074A" w:rsidRPr="001F5BBB" w:rsidRDefault="005E362B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13155449699</w:t>
            </w:r>
          </w:p>
        </w:tc>
      </w:tr>
      <w:tr w:rsidR="004C074A">
        <w:trPr>
          <w:trHeight w:val="461"/>
        </w:trPr>
        <w:tc>
          <w:tcPr>
            <w:tcW w:w="1359" w:type="dxa"/>
            <w:vAlign w:val="center"/>
          </w:tcPr>
          <w:p w:rsidR="004C074A" w:rsidRPr="001F5BBB" w:rsidRDefault="005E362B">
            <w:pPr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市监局</w:t>
            </w:r>
            <w:proofErr w:type="gramEnd"/>
          </w:p>
        </w:tc>
        <w:tc>
          <w:tcPr>
            <w:tcW w:w="1058" w:type="dxa"/>
            <w:vAlign w:val="center"/>
          </w:tcPr>
          <w:p w:rsidR="004C074A" w:rsidRPr="001F5BBB" w:rsidRDefault="005E362B">
            <w:pPr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王七生</w:t>
            </w:r>
            <w:proofErr w:type="gramEnd"/>
          </w:p>
        </w:tc>
        <w:tc>
          <w:tcPr>
            <w:tcW w:w="989" w:type="dxa"/>
            <w:vAlign w:val="center"/>
          </w:tcPr>
          <w:p w:rsidR="004C074A" w:rsidRPr="001F5BBB" w:rsidRDefault="005E362B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副局长</w:t>
            </w:r>
          </w:p>
        </w:tc>
        <w:tc>
          <w:tcPr>
            <w:tcW w:w="2206" w:type="dxa"/>
            <w:vAlign w:val="center"/>
          </w:tcPr>
          <w:p w:rsidR="004C074A" w:rsidRPr="001F5BBB" w:rsidRDefault="005E362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办公室: 4123077</w:t>
            </w:r>
          </w:p>
          <w:p w:rsidR="004C074A" w:rsidRPr="001F5BBB" w:rsidRDefault="005E362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手机13965477345</w:t>
            </w:r>
          </w:p>
        </w:tc>
        <w:tc>
          <w:tcPr>
            <w:tcW w:w="1005" w:type="dxa"/>
            <w:vAlign w:val="center"/>
          </w:tcPr>
          <w:p w:rsidR="004C074A" w:rsidRPr="001F5BBB" w:rsidRDefault="005E362B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周  兵</w:t>
            </w:r>
          </w:p>
        </w:tc>
        <w:tc>
          <w:tcPr>
            <w:tcW w:w="1249" w:type="dxa"/>
            <w:vAlign w:val="center"/>
          </w:tcPr>
          <w:p w:rsidR="004C074A" w:rsidRPr="001F5BBB" w:rsidRDefault="005E362B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信用</w:t>
            </w:r>
            <w:proofErr w:type="gramStart"/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监管股</w:t>
            </w:r>
            <w:proofErr w:type="gramEnd"/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 xml:space="preserve">  长</w:t>
            </w:r>
          </w:p>
        </w:tc>
        <w:tc>
          <w:tcPr>
            <w:tcW w:w="2457" w:type="dxa"/>
            <w:vAlign w:val="center"/>
          </w:tcPr>
          <w:p w:rsidR="004C074A" w:rsidRPr="001F5BBB" w:rsidRDefault="005E362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办公室: 4123025</w:t>
            </w:r>
          </w:p>
          <w:p w:rsidR="004C074A" w:rsidRPr="001F5BBB" w:rsidRDefault="005E362B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手机号13705642338</w:t>
            </w:r>
          </w:p>
        </w:tc>
      </w:tr>
      <w:tr w:rsidR="004C074A">
        <w:trPr>
          <w:trHeight w:val="506"/>
        </w:trPr>
        <w:tc>
          <w:tcPr>
            <w:tcW w:w="1359" w:type="dxa"/>
            <w:vAlign w:val="center"/>
          </w:tcPr>
          <w:p w:rsidR="004C074A" w:rsidRPr="001F5BBB" w:rsidRDefault="00F14A4E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公安局</w:t>
            </w:r>
          </w:p>
        </w:tc>
        <w:tc>
          <w:tcPr>
            <w:tcW w:w="1058" w:type="dxa"/>
            <w:vAlign w:val="center"/>
          </w:tcPr>
          <w:p w:rsidR="004C074A" w:rsidRPr="001F5BBB" w:rsidRDefault="00BB3D7A">
            <w:pPr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卢</w:t>
            </w:r>
            <w:proofErr w:type="gramEnd"/>
            <w:r w:rsidR="001E72C4"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胜</w:t>
            </w:r>
          </w:p>
        </w:tc>
        <w:tc>
          <w:tcPr>
            <w:tcW w:w="989" w:type="dxa"/>
            <w:vAlign w:val="center"/>
          </w:tcPr>
          <w:p w:rsidR="004C074A" w:rsidRPr="001F5BBB" w:rsidRDefault="0081324E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局</w:t>
            </w:r>
            <w:r w:rsidR="001E72C4"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长</w:t>
            </w:r>
          </w:p>
        </w:tc>
        <w:tc>
          <w:tcPr>
            <w:tcW w:w="2206" w:type="dxa"/>
            <w:vAlign w:val="center"/>
          </w:tcPr>
          <w:p w:rsidR="004C074A" w:rsidRPr="001F5BBB" w:rsidRDefault="00BB3D7A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13905544158</w:t>
            </w:r>
          </w:p>
        </w:tc>
        <w:tc>
          <w:tcPr>
            <w:tcW w:w="1005" w:type="dxa"/>
            <w:vAlign w:val="center"/>
          </w:tcPr>
          <w:p w:rsidR="004C074A" w:rsidRPr="001F5BBB" w:rsidRDefault="00BB3D7A">
            <w:pPr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1F5BBB">
              <w:rPr>
                <w:rFonts w:ascii="仿宋_GB2312" w:eastAsia="仿宋_GB2312" w:hAnsi="仿宋_GB2312" w:cs="仿宋_GB2312"/>
                <w:sz w:val="24"/>
              </w:rPr>
              <w:t>黄秀宇</w:t>
            </w:r>
            <w:proofErr w:type="gramEnd"/>
          </w:p>
        </w:tc>
        <w:tc>
          <w:tcPr>
            <w:tcW w:w="1249" w:type="dxa"/>
            <w:vAlign w:val="center"/>
          </w:tcPr>
          <w:p w:rsidR="004C074A" w:rsidRPr="001F5BBB" w:rsidRDefault="00BB3D7A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</w:tc>
        <w:tc>
          <w:tcPr>
            <w:tcW w:w="2457" w:type="dxa"/>
            <w:vAlign w:val="center"/>
          </w:tcPr>
          <w:p w:rsidR="004C074A" w:rsidRPr="001F5BBB" w:rsidRDefault="00BB3D7A" w:rsidP="0081324E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15856443383</w:t>
            </w:r>
          </w:p>
        </w:tc>
      </w:tr>
      <w:tr w:rsidR="004C074A">
        <w:trPr>
          <w:trHeight w:val="461"/>
        </w:trPr>
        <w:tc>
          <w:tcPr>
            <w:tcW w:w="1359" w:type="dxa"/>
            <w:vAlign w:val="center"/>
          </w:tcPr>
          <w:p w:rsidR="004C074A" w:rsidRPr="001F5BBB" w:rsidRDefault="0081324E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 w:hint="eastAsia"/>
                <w:sz w:val="24"/>
              </w:rPr>
              <w:t>消防救援大队</w:t>
            </w:r>
          </w:p>
        </w:tc>
        <w:tc>
          <w:tcPr>
            <w:tcW w:w="1058" w:type="dxa"/>
            <w:vAlign w:val="center"/>
          </w:tcPr>
          <w:p w:rsidR="004C074A" w:rsidRPr="001F5BBB" w:rsidRDefault="0081324E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/>
                <w:sz w:val="24"/>
              </w:rPr>
              <w:t>龚来智</w:t>
            </w:r>
          </w:p>
        </w:tc>
        <w:tc>
          <w:tcPr>
            <w:tcW w:w="989" w:type="dxa"/>
            <w:vAlign w:val="center"/>
          </w:tcPr>
          <w:p w:rsidR="004C074A" w:rsidRPr="001F5BBB" w:rsidRDefault="0081324E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/>
                <w:sz w:val="24"/>
              </w:rPr>
              <w:t>专业技术干部</w:t>
            </w:r>
          </w:p>
        </w:tc>
        <w:tc>
          <w:tcPr>
            <w:tcW w:w="2206" w:type="dxa"/>
            <w:vAlign w:val="center"/>
          </w:tcPr>
          <w:p w:rsidR="004C074A" w:rsidRPr="001F5BBB" w:rsidRDefault="0081324E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/>
                <w:sz w:val="24"/>
              </w:rPr>
              <w:t>15345545119</w:t>
            </w:r>
          </w:p>
        </w:tc>
        <w:tc>
          <w:tcPr>
            <w:tcW w:w="1005" w:type="dxa"/>
            <w:vAlign w:val="center"/>
          </w:tcPr>
          <w:p w:rsidR="004C074A" w:rsidRPr="001F5BBB" w:rsidRDefault="0081324E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/>
                <w:sz w:val="24"/>
              </w:rPr>
              <w:t>张</w:t>
            </w:r>
            <w:r w:rsidR="001E72C4"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 w:rsidRPr="001F5BBB">
              <w:rPr>
                <w:rFonts w:ascii="仿宋_GB2312" w:eastAsia="仿宋_GB2312" w:hAnsi="仿宋_GB2312" w:cs="仿宋_GB2312"/>
                <w:sz w:val="24"/>
              </w:rPr>
              <w:t>瑞</w:t>
            </w:r>
          </w:p>
        </w:tc>
        <w:tc>
          <w:tcPr>
            <w:tcW w:w="1249" w:type="dxa"/>
            <w:vAlign w:val="center"/>
          </w:tcPr>
          <w:p w:rsidR="004C074A" w:rsidRPr="001F5BBB" w:rsidRDefault="0081324E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/>
                <w:sz w:val="24"/>
              </w:rPr>
              <w:t>文员</w:t>
            </w:r>
          </w:p>
        </w:tc>
        <w:tc>
          <w:tcPr>
            <w:tcW w:w="2457" w:type="dxa"/>
            <w:vAlign w:val="center"/>
          </w:tcPr>
          <w:p w:rsidR="004C074A" w:rsidRPr="001F5BBB" w:rsidRDefault="0081324E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5BBB">
              <w:rPr>
                <w:rFonts w:ascii="仿宋_GB2312" w:eastAsia="仿宋_GB2312" w:hAnsi="仿宋_GB2312" w:cs="仿宋_GB2312"/>
                <w:sz w:val="24"/>
              </w:rPr>
              <w:t>17354164308</w:t>
            </w:r>
          </w:p>
        </w:tc>
      </w:tr>
    </w:tbl>
    <w:p w:rsidR="00F14A4E" w:rsidRDefault="00F14A4E" w:rsidP="00F14A4E">
      <w:pPr>
        <w:spacing w:line="460" w:lineRule="exact"/>
        <w:rPr>
          <w:rFonts w:ascii="仿宋_GB2312" w:eastAsia="仿宋_GB2312" w:hAnsi="宋体" w:cs="宋体"/>
          <w:sz w:val="32"/>
          <w:szCs w:val="32"/>
        </w:rPr>
      </w:pPr>
    </w:p>
    <w:p w:rsidR="001F5BBB" w:rsidRDefault="001F5BBB" w:rsidP="00F14A4E">
      <w:pPr>
        <w:spacing w:line="460" w:lineRule="exact"/>
        <w:rPr>
          <w:rFonts w:ascii="仿宋_GB2312" w:eastAsia="仿宋_GB2312" w:hAnsi="宋体" w:cs="宋体"/>
          <w:sz w:val="32"/>
          <w:szCs w:val="32"/>
        </w:rPr>
      </w:pPr>
    </w:p>
    <w:p w:rsidR="001F5BBB" w:rsidRDefault="001F5BBB" w:rsidP="00F14A4E">
      <w:pPr>
        <w:spacing w:line="460" w:lineRule="exact"/>
        <w:rPr>
          <w:rFonts w:ascii="仿宋_GB2312" w:eastAsia="仿宋_GB2312" w:hAnsi="宋体" w:cs="宋体"/>
          <w:sz w:val="32"/>
          <w:szCs w:val="32"/>
        </w:rPr>
      </w:pPr>
    </w:p>
    <w:p w:rsidR="004C074A" w:rsidRDefault="005E362B" w:rsidP="00F14A4E">
      <w:pPr>
        <w:spacing w:line="4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寿县文化和旅游局</w:t>
      </w:r>
      <w:r w:rsidR="001E72C4">
        <w:rPr>
          <w:rFonts w:ascii="仿宋_GB2312" w:eastAsia="仿宋_GB2312" w:hAnsi="宋体" w:cs="宋体" w:hint="eastAsia"/>
          <w:sz w:val="32"/>
          <w:szCs w:val="32"/>
        </w:rPr>
        <w:t xml:space="preserve">  寿县市场监管局  </w:t>
      </w:r>
      <w:r>
        <w:rPr>
          <w:rFonts w:ascii="仿宋_GB2312" w:eastAsia="仿宋_GB2312" w:hAnsi="宋体" w:cs="宋体" w:hint="eastAsia"/>
          <w:sz w:val="32"/>
          <w:szCs w:val="32"/>
        </w:rPr>
        <w:t>寿县公安局</w:t>
      </w:r>
      <w:r w:rsidR="001E72C4"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寿县消防救援大队   </w:t>
      </w:r>
    </w:p>
    <w:p w:rsidR="004C074A" w:rsidRDefault="004C074A">
      <w:pPr>
        <w:spacing w:line="4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1F5BBB" w:rsidRDefault="005E362B" w:rsidP="0081324E">
      <w:pPr>
        <w:spacing w:line="4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       </w:t>
      </w:r>
    </w:p>
    <w:p w:rsidR="001F5BBB" w:rsidRPr="001E72C4" w:rsidRDefault="001F5BBB" w:rsidP="0081324E">
      <w:pPr>
        <w:spacing w:line="4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C074A" w:rsidRDefault="001F5BBB" w:rsidP="0081324E">
      <w:pPr>
        <w:spacing w:line="4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            </w:t>
      </w:r>
      <w:r w:rsidR="005E362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2022年5月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</w:t>
      </w:r>
      <w:r w:rsidR="005E362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p w:rsidR="001F5BBB" w:rsidRPr="0081324E" w:rsidRDefault="001F5BBB" w:rsidP="0081324E">
      <w:pPr>
        <w:spacing w:line="4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C074A" w:rsidRDefault="005E362B">
      <w:pPr>
        <w:spacing w:line="300" w:lineRule="exact"/>
        <w:rPr>
          <w:rFonts w:ascii="仿宋_GB2312" w:eastAsia="仿宋_GB2312" w:hAnsi="宋体" w:cs="宋体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                                             </w:t>
      </w:r>
    </w:p>
    <w:p w:rsidR="004C074A" w:rsidRPr="001E72C4" w:rsidRDefault="005E362B" w:rsidP="001E72C4">
      <w:pPr>
        <w:spacing w:line="300" w:lineRule="exact"/>
        <w:ind w:firstLineChars="100" w:firstLine="28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一式五</w:t>
      </w:r>
      <w:bookmarkStart w:id="0" w:name="_GoBack"/>
      <w:bookmarkEnd w:id="0"/>
      <w:r>
        <w:rPr>
          <w:rFonts w:ascii="仿宋_GB2312" w:eastAsia="仿宋_GB2312" w:hAnsi="宋体" w:cs="宋体" w:hint="eastAsia"/>
          <w:sz w:val="28"/>
          <w:szCs w:val="28"/>
        </w:rPr>
        <w:t>份：各单位各一份（存入检查档案），报县双联办一份（备案）</w:t>
      </w:r>
    </w:p>
    <w:sectPr w:rsidR="004C074A" w:rsidRPr="001E72C4" w:rsidSect="004C074A">
      <w:pgSz w:w="11906" w:h="16838"/>
      <w:pgMar w:top="144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419" w:rsidRDefault="00C80419" w:rsidP="00F14A4E">
      <w:r>
        <w:separator/>
      </w:r>
    </w:p>
  </w:endnote>
  <w:endnote w:type="continuationSeparator" w:id="0">
    <w:p w:rsidR="00C80419" w:rsidRDefault="00C80419" w:rsidP="00F14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粗黑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419" w:rsidRDefault="00C80419" w:rsidP="00F14A4E">
      <w:r>
        <w:separator/>
      </w:r>
    </w:p>
  </w:footnote>
  <w:footnote w:type="continuationSeparator" w:id="0">
    <w:p w:rsidR="00C80419" w:rsidRDefault="00C80419" w:rsidP="00F14A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4035F1"/>
    <w:multiLevelType w:val="singleLevel"/>
    <w:tmpl w:val="9A4035F1"/>
    <w:lvl w:ilvl="0">
      <w:start w:val="5"/>
      <w:numFmt w:val="decimal"/>
      <w:suff w:val="nothing"/>
      <w:lvlText w:val="%1、"/>
      <w:lvlJc w:val="left"/>
    </w:lvl>
  </w:abstractNum>
  <w:abstractNum w:abstractNumId="1">
    <w:nsid w:val="D379E524"/>
    <w:multiLevelType w:val="singleLevel"/>
    <w:tmpl w:val="D379E524"/>
    <w:lvl w:ilvl="0">
      <w:start w:val="2"/>
      <w:numFmt w:val="decimal"/>
      <w:suff w:val="nothing"/>
      <w:lvlText w:val="（%1）"/>
      <w:lvlJc w:val="left"/>
    </w:lvl>
  </w:abstractNum>
  <w:abstractNum w:abstractNumId="2">
    <w:nsid w:val="24004F6F"/>
    <w:multiLevelType w:val="singleLevel"/>
    <w:tmpl w:val="24004F6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RhYWFiODE3ZTg0NzljYzZkOTRmOTE1ZjQ4ZDQzYTUifQ=="/>
  </w:docVars>
  <w:rsids>
    <w:rsidRoot w:val="5FF11453"/>
    <w:rsid w:val="000A0074"/>
    <w:rsid w:val="00164A8F"/>
    <w:rsid w:val="001E72C4"/>
    <w:rsid w:val="001F5BBB"/>
    <w:rsid w:val="00446161"/>
    <w:rsid w:val="004C074A"/>
    <w:rsid w:val="004F0468"/>
    <w:rsid w:val="005B26F2"/>
    <w:rsid w:val="005E362B"/>
    <w:rsid w:val="00637C3E"/>
    <w:rsid w:val="00651062"/>
    <w:rsid w:val="0068330A"/>
    <w:rsid w:val="0081324E"/>
    <w:rsid w:val="008E7A0B"/>
    <w:rsid w:val="00944E0A"/>
    <w:rsid w:val="00B84B0D"/>
    <w:rsid w:val="00BB3D7A"/>
    <w:rsid w:val="00C80419"/>
    <w:rsid w:val="00DE6E32"/>
    <w:rsid w:val="00F13D0E"/>
    <w:rsid w:val="00F14A4E"/>
    <w:rsid w:val="00FD5F6E"/>
    <w:rsid w:val="133F40FF"/>
    <w:rsid w:val="2417402E"/>
    <w:rsid w:val="2A135BAE"/>
    <w:rsid w:val="2B3B446B"/>
    <w:rsid w:val="2EDF136F"/>
    <w:rsid w:val="39C150F8"/>
    <w:rsid w:val="3E4B2A7B"/>
    <w:rsid w:val="421D20DC"/>
    <w:rsid w:val="58893338"/>
    <w:rsid w:val="5FF11453"/>
    <w:rsid w:val="6FA1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C0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C0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4C074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4C074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4C074A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1F5BBB"/>
    <w:pPr>
      <w:ind w:leftChars="2500" w:left="100"/>
    </w:pPr>
  </w:style>
  <w:style w:type="character" w:customStyle="1" w:styleId="Char1">
    <w:name w:val="日期 Char"/>
    <w:basedOn w:val="a0"/>
    <w:link w:val="a6"/>
    <w:rsid w:val="001F5BBB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213</Words>
  <Characters>1216</Characters>
  <Application>Microsoft Office Word</Application>
  <DocSecurity>0</DocSecurity>
  <Lines>10</Lines>
  <Paragraphs>2</Paragraphs>
  <ScaleCrop>false</ScaleCrop>
  <Company>Microsoft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淮畔春阳</dc:creator>
  <cp:lastModifiedBy>Microsoft</cp:lastModifiedBy>
  <cp:revision>9</cp:revision>
  <cp:lastPrinted>2022-05-11T06:57:00Z</cp:lastPrinted>
  <dcterms:created xsi:type="dcterms:W3CDTF">2022-05-09T01:25:00Z</dcterms:created>
  <dcterms:modified xsi:type="dcterms:W3CDTF">2022-05-11T06:58:00Z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F450C0499CA74457B1C70D42FA6FDAA0</vt:lpwstr>
  </property>
</Properties>
</file>