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3DB" w:rsidRPr="00E4492A" w:rsidRDefault="00E01452" w:rsidP="00E4492A">
      <w:pPr>
        <w:spacing w:line="500" w:lineRule="exact"/>
        <w:ind w:firstLineChars="100" w:firstLine="440"/>
        <w:jc w:val="center"/>
        <w:rPr>
          <w:rFonts w:ascii="仿宋_GB2312" w:eastAsia="仿宋_GB2312" w:hAnsi="仿宋_GB2312" w:cs="仿宋_GB2312"/>
          <w:b/>
          <w:bCs/>
          <w:sz w:val="44"/>
          <w:szCs w:val="44"/>
        </w:rPr>
      </w:pPr>
      <w:r>
        <w:rPr>
          <w:rFonts w:ascii="方正粗黑宋简体" w:eastAsia="方正粗黑宋简体" w:hAnsi="方正粗黑宋简体" w:cs="方正粗黑宋简体" w:hint="eastAsia"/>
          <w:b/>
          <w:bCs/>
          <w:sz w:val="44"/>
          <w:szCs w:val="44"/>
        </w:rPr>
        <w:t>关于开展全县广播电视播出机构、广播电视节目制作单位、印刷企业、艺术品经营单位“</w:t>
      </w:r>
      <w:proofErr w:type="gramStart"/>
      <w:r>
        <w:rPr>
          <w:rFonts w:ascii="方正粗黑宋简体" w:eastAsia="方正粗黑宋简体" w:hAnsi="方正粗黑宋简体" w:cs="方正粗黑宋简体" w:hint="eastAsia"/>
          <w:b/>
          <w:bCs/>
          <w:sz w:val="44"/>
          <w:szCs w:val="44"/>
        </w:rPr>
        <w:t>一</w:t>
      </w:r>
      <w:proofErr w:type="gramEnd"/>
      <w:r>
        <w:rPr>
          <w:rFonts w:ascii="方正粗黑宋简体" w:eastAsia="方正粗黑宋简体" w:hAnsi="方正粗黑宋简体" w:cs="方正粗黑宋简体" w:hint="eastAsia"/>
          <w:b/>
          <w:bCs/>
          <w:sz w:val="44"/>
          <w:szCs w:val="44"/>
        </w:rPr>
        <w:t>业一查”部门联合抽查实施方案</w:t>
      </w:r>
    </w:p>
    <w:p w:rsidR="00FA43DB" w:rsidRDefault="00E01452" w:rsidP="00E4492A">
      <w:pPr>
        <w:spacing w:line="4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贯彻落实国务院《广播电视管理条例》、《广播电视设施保护条例》、《印刷业管理条例》、《艺术品经营管理办法》等相关法律法规规定，进一步规范广播电视播出机构、广播电视节目制作、印刷业和艺术品经营行业的经营行为，丰富人民群众的文化生活，按照寿县“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业一查”部门联合抽查工作方案、事项清单及部门联合抽查计划等文件精神，县文化和旅游局、县市场监管局联合制定《对全县广播电视播出机构、广播电视节目制作单位、印刷行业及艺术品经营行业“一业一查”部门联合抽查工作实施方案》，经会商对全年抽查工作做出安排：</w:t>
      </w:r>
    </w:p>
    <w:p w:rsidR="00FA43DB" w:rsidRDefault="00E01452">
      <w:pPr>
        <w:spacing w:line="4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一、全县总体情况：</w:t>
      </w:r>
    </w:p>
    <w:p w:rsidR="00FA43DB" w:rsidRDefault="00E01452">
      <w:pPr>
        <w:spacing w:line="4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截至2022年5月5日，全县共有“广播电视播出机构、广播电视节目制作经营单位、印刷行业、艺术品经营</w:t>
      </w:r>
      <w:r>
        <w:rPr>
          <w:rFonts w:ascii="仿宋_GB2312" w:eastAsia="仿宋_GB2312" w:hAnsi="仿宋_GB2312" w:cs="仿宋_GB2312"/>
          <w:sz w:val="32"/>
          <w:szCs w:val="32"/>
        </w:rPr>
        <w:t>”</w:t>
      </w:r>
      <w:r>
        <w:rPr>
          <w:rFonts w:ascii="仿宋_GB2312" w:eastAsia="仿宋_GB2312" w:hAnsi="仿宋_GB2312" w:cs="仿宋_GB2312" w:hint="eastAsia"/>
          <w:sz w:val="32"/>
          <w:szCs w:val="32"/>
        </w:rPr>
        <w:t>类企业24 户（动态调整）。</w:t>
      </w:r>
    </w:p>
    <w:p w:rsidR="00FA43DB" w:rsidRDefault="00E01452">
      <w:pPr>
        <w:numPr>
          <w:ilvl w:val="0"/>
          <w:numId w:val="1"/>
        </w:numPr>
        <w:spacing w:line="4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抽查工作安排：</w:t>
      </w:r>
    </w:p>
    <w:p w:rsidR="00FA43DB" w:rsidRDefault="00E01452">
      <w:pPr>
        <w:spacing w:line="4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 w:rsidR="00E4492A"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抽查基数：24户（动态调整）</w:t>
      </w:r>
    </w:p>
    <w:p w:rsidR="00FA43DB" w:rsidRDefault="00E01452">
      <w:pPr>
        <w:spacing w:line="4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 w:rsidR="00E4492A"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抽查频次及抽查时间安排：按照《娱乐场所管理条例》及上级文件常态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化开展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对广播电视播出机构、广播电视节目制作、印刷业和艺术品经营行业管理工作的要求，2022年度拟开展对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“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全县广播电视播出机构、广播电视节目制作、印刷业和艺术品经营行业“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业一查”部门联合抽查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”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频次为两次，印刷企业及艺术品经营单位为一次、广播电视播出机构及广播电视节目制作单位一次。</w:t>
      </w:r>
    </w:p>
    <w:p w:rsidR="00FA43DB" w:rsidRDefault="00E01452">
      <w:pPr>
        <w:spacing w:line="400" w:lineRule="exact"/>
        <w:ind w:leftChars="200" w:left="420"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抽查时间安排：</w:t>
      </w:r>
    </w:p>
    <w:p w:rsidR="00FA43DB" w:rsidRDefault="00E01452" w:rsidP="00E4492A">
      <w:pPr>
        <w:spacing w:line="4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（1）2022年8月1日至2022年9月1日 第一次抽查</w:t>
      </w:r>
    </w:p>
    <w:p w:rsidR="00FA43DB" w:rsidRDefault="00E01452" w:rsidP="00E4492A">
      <w:pPr>
        <w:spacing w:line="4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（2）2022年10月10日至2022年11月1日 第二次抽查</w:t>
      </w:r>
    </w:p>
    <w:p w:rsidR="00FA43DB" w:rsidRDefault="00E01452">
      <w:pPr>
        <w:spacing w:line="4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（以上时间包括平台抽取、检查人员匹配、实地检查、检查结果录入）</w:t>
      </w:r>
    </w:p>
    <w:p w:rsidR="00FA43DB" w:rsidRDefault="00E01452">
      <w:pPr>
        <w:spacing w:line="4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 w:rsidR="00E4492A"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抽查比例及信用风险分类：</w:t>
      </w:r>
    </w:p>
    <w:p w:rsidR="00FA43DB" w:rsidRDefault="00E01452" w:rsidP="00E4492A">
      <w:pPr>
        <w:spacing w:line="4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抽查比例不低于抽查基数的20%。（动态调整）</w:t>
      </w:r>
    </w:p>
    <w:p w:rsidR="00FA43DB" w:rsidRDefault="00E01452" w:rsidP="00E4492A">
      <w:pPr>
        <w:spacing w:line="4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抽取中按照抽查对象的信用风险分类实施差异化抽查，其中守信类抽查比例为3%、警示类抽查比例10-20%；失信类抽查比例50%；严重失信类80%以上，实施中可根据抽取及监管情况进行动态调整。</w:t>
      </w:r>
    </w:p>
    <w:p w:rsidR="00E4492A" w:rsidRDefault="00E01452" w:rsidP="00E4492A">
      <w:pPr>
        <w:spacing w:line="4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4.检查事项：</w:t>
      </w:r>
    </w:p>
    <w:p w:rsidR="00FA43DB" w:rsidRDefault="00E01452" w:rsidP="00E4492A">
      <w:pPr>
        <w:spacing w:line="4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（1）县文化和旅游局检查事项：</w:t>
      </w:r>
    </w:p>
    <w:p w:rsidR="00FA43DB" w:rsidRDefault="00E01452" w:rsidP="00E4492A">
      <w:pPr>
        <w:spacing w:line="40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对广播电视播出机构的检查；对广播电视节目制作经营单位的检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lastRenderedPageBreak/>
        <w:t>查；对印刷企业检查；对艺术品经营单位从事艺术品经营活动检查，艺术品经营单位备案检查。</w:t>
      </w:r>
    </w:p>
    <w:p w:rsidR="00FA43DB" w:rsidRDefault="00E01452">
      <w:pPr>
        <w:spacing w:line="400" w:lineRule="exact"/>
        <w:ind w:firstLineChars="100" w:firstLine="32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（2）县市场监督管理局检查事项</w:t>
      </w:r>
    </w:p>
    <w:p w:rsidR="00FA43DB" w:rsidRDefault="00E01452">
      <w:pPr>
        <w:spacing w:line="40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 广告发布登记情况的检查；广告经营者、广告发布者建立、健全广告业务的承接登记、审核、档案管理制度的检查；商标印制行为的检查；登记事项检查；公示信息检查；查处无证无照经营市场监管局检查项。</w:t>
      </w:r>
    </w:p>
    <w:p w:rsidR="00FA43DB" w:rsidRPr="00E4492A" w:rsidRDefault="00E4492A" w:rsidP="00E4492A">
      <w:pPr>
        <w:spacing w:line="40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5.</w:t>
      </w:r>
      <w:r w:rsidR="00E01452" w:rsidRPr="00E4492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计划抽取及检查方式</w:t>
      </w:r>
    </w:p>
    <w:p w:rsidR="00FA43DB" w:rsidRDefault="00E01452">
      <w:pPr>
        <w:spacing w:line="4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按共同决定的时间，县文化和旅游局通过安徽省事中事后监管平台（以下称监管平台）发起抽查计划，参与单位双随机联络员通过监管平台接收任务、匹配检查人员，打印检查表，在约定的时间组成联合检查组，对抽中的企业进行联合检查。实现进一次门查多项事。</w:t>
      </w:r>
    </w:p>
    <w:p w:rsidR="00FA43DB" w:rsidRDefault="00E01452">
      <w:pPr>
        <w:spacing w:line="4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本次检查全部采取实地检查的方式进行。检查结束后，检查单位在7日内通过监管平台公示检查结果。</w:t>
      </w:r>
    </w:p>
    <w:p w:rsidR="00E4492A" w:rsidRDefault="00E4492A" w:rsidP="00E4492A">
      <w:pPr>
        <w:spacing w:line="4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:rsidR="00FA43DB" w:rsidRDefault="00E01452" w:rsidP="00E4492A">
      <w:pPr>
        <w:spacing w:line="4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抽查工作建立联络员会商机制会商联络员名单：</w:t>
      </w:r>
    </w:p>
    <w:p w:rsidR="00FA43DB" w:rsidRDefault="00FA43DB">
      <w:pPr>
        <w:spacing w:line="460" w:lineRule="exact"/>
        <w:rPr>
          <w:rFonts w:ascii="仿宋_GB2312" w:eastAsia="仿宋_GB2312" w:hAnsi="宋体" w:cs="宋体"/>
          <w:sz w:val="32"/>
          <w:szCs w:val="32"/>
        </w:rPr>
      </w:pPr>
    </w:p>
    <w:tbl>
      <w:tblPr>
        <w:tblStyle w:val="a5"/>
        <w:tblpPr w:leftFromText="180" w:rightFromText="180" w:vertAnchor="page" w:horzAnchor="margin" w:tblpY="8166"/>
        <w:tblW w:w="10323" w:type="dxa"/>
        <w:tblLook w:val="04A0"/>
      </w:tblPr>
      <w:tblGrid>
        <w:gridCol w:w="1359"/>
        <w:gridCol w:w="1058"/>
        <w:gridCol w:w="989"/>
        <w:gridCol w:w="2206"/>
        <w:gridCol w:w="1005"/>
        <w:gridCol w:w="1165"/>
        <w:gridCol w:w="2541"/>
      </w:tblGrid>
      <w:tr w:rsidR="00E4492A" w:rsidTr="00E4492A">
        <w:trPr>
          <w:trHeight w:val="451"/>
        </w:trPr>
        <w:tc>
          <w:tcPr>
            <w:tcW w:w="1359" w:type="dxa"/>
            <w:vAlign w:val="center"/>
          </w:tcPr>
          <w:p w:rsidR="00E4492A" w:rsidRDefault="00E4492A" w:rsidP="00E4492A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单位</w:t>
            </w:r>
          </w:p>
          <w:p w:rsidR="00E4492A" w:rsidRDefault="00E4492A" w:rsidP="00E4492A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名称</w:t>
            </w:r>
          </w:p>
        </w:tc>
        <w:tc>
          <w:tcPr>
            <w:tcW w:w="1058" w:type="dxa"/>
            <w:vAlign w:val="center"/>
          </w:tcPr>
          <w:p w:rsidR="00E4492A" w:rsidRDefault="00E4492A" w:rsidP="00E4492A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分管</w:t>
            </w:r>
          </w:p>
          <w:p w:rsidR="00E4492A" w:rsidRDefault="00E4492A" w:rsidP="00E4492A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领导</w:t>
            </w:r>
          </w:p>
        </w:tc>
        <w:tc>
          <w:tcPr>
            <w:tcW w:w="989" w:type="dxa"/>
            <w:vAlign w:val="center"/>
          </w:tcPr>
          <w:p w:rsidR="00E4492A" w:rsidRDefault="00E4492A" w:rsidP="00E4492A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职  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务</w:t>
            </w:r>
            <w:proofErr w:type="gramEnd"/>
          </w:p>
        </w:tc>
        <w:tc>
          <w:tcPr>
            <w:tcW w:w="2206" w:type="dxa"/>
            <w:vAlign w:val="center"/>
          </w:tcPr>
          <w:p w:rsidR="00E4492A" w:rsidRDefault="00E4492A" w:rsidP="00E4492A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联系方式</w:t>
            </w:r>
          </w:p>
        </w:tc>
        <w:tc>
          <w:tcPr>
            <w:tcW w:w="1005" w:type="dxa"/>
            <w:vAlign w:val="center"/>
          </w:tcPr>
          <w:p w:rsidR="00E4492A" w:rsidRDefault="00E4492A" w:rsidP="00E4492A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联络员</w:t>
            </w:r>
          </w:p>
        </w:tc>
        <w:tc>
          <w:tcPr>
            <w:tcW w:w="1165" w:type="dxa"/>
            <w:vAlign w:val="center"/>
          </w:tcPr>
          <w:p w:rsidR="00E4492A" w:rsidRDefault="00E4492A" w:rsidP="00E4492A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职  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务</w:t>
            </w:r>
            <w:proofErr w:type="gramEnd"/>
          </w:p>
        </w:tc>
        <w:tc>
          <w:tcPr>
            <w:tcW w:w="2541" w:type="dxa"/>
            <w:vAlign w:val="center"/>
          </w:tcPr>
          <w:p w:rsidR="00E4492A" w:rsidRDefault="00E4492A" w:rsidP="00E4492A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联系方式</w:t>
            </w:r>
          </w:p>
        </w:tc>
      </w:tr>
      <w:tr w:rsidR="00E4492A" w:rsidTr="00E4492A">
        <w:tc>
          <w:tcPr>
            <w:tcW w:w="1359" w:type="dxa"/>
            <w:vAlign w:val="center"/>
          </w:tcPr>
          <w:p w:rsidR="00E4492A" w:rsidRDefault="00E4492A" w:rsidP="00E4492A">
            <w:pPr>
              <w:rPr>
                <w:rFonts w:ascii="仿宋_GB2312" w:eastAsia="仿宋_GB2312" w:hAnsi="仿宋_GB2312" w:cs="仿宋_GB2312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文旅局</w:t>
            </w:r>
            <w:proofErr w:type="gramEnd"/>
          </w:p>
        </w:tc>
        <w:tc>
          <w:tcPr>
            <w:tcW w:w="1058" w:type="dxa"/>
            <w:vAlign w:val="center"/>
          </w:tcPr>
          <w:p w:rsidR="00E4492A" w:rsidRDefault="00E4492A" w:rsidP="00E4492A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张多利</w:t>
            </w:r>
          </w:p>
        </w:tc>
        <w:tc>
          <w:tcPr>
            <w:tcW w:w="989" w:type="dxa"/>
            <w:vAlign w:val="center"/>
          </w:tcPr>
          <w:p w:rsidR="00E4492A" w:rsidRDefault="00E4492A" w:rsidP="00E4492A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副局长</w:t>
            </w:r>
          </w:p>
        </w:tc>
        <w:tc>
          <w:tcPr>
            <w:tcW w:w="2206" w:type="dxa"/>
            <w:vAlign w:val="center"/>
          </w:tcPr>
          <w:p w:rsidR="00E4492A" w:rsidRDefault="00E4492A" w:rsidP="00E4492A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18110616760</w:t>
            </w:r>
          </w:p>
        </w:tc>
        <w:tc>
          <w:tcPr>
            <w:tcW w:w="1005" w:type="dxa"/>
            <w:vAlign w:val="center"/>
          </w:tcPr>
          <w:p w:rsidR="00E4492A" w:rsidRDefault="00E4492A" w:rsidP="00E4492A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王栩</w:t>
            </w:r>
          </w:p>
        </w:tc>
        <w:tc>
          <w:tcPr>
            <w:tcW w:w="1165" w:type="dxa"/>
            <w:vAlign w:val="center"/>
          </w:tcPr>
          <w:p w:rsidR="00E4492A" w:rsidRDefault="00E4492A" w:rsidP="00E4492A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541" w:type="dxa"/>
            <w:vAlign w:val="center"/>
          </w:tcPr>
          <w:p w:rsidR="00E4492A" w:rsidRDefault="00E4492A" w:rsidP="00E4492A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13155449699</w:t>
            </w:r>
          </w:p>
        </w:tc>
      </w:tr>
      <w:tr w:rsidR="00E4492A" w:rsidTr="00E4492A">
        <w:trPr>
          <w:trHeight w:val="461"/>
        </w:trPr>
        <w:tc>
          <w:tcPr>
            <w:tcW w:w="1359" w:type="dxa"/>
            <w:vAlign w:val="center"/>
          </w:tcPr>
          <w:p w:rsidR="00E4492A" w:rsidRDefault="00E4492A" w:rsidP="00E4492A">
            <w:pPr>
              <w:rPr>
                <w:rFonts w:ascii="仿宋_GB2312" w:eastAsia="仿宋_GB2312" w:hAnsi="仿宋_GB2312" w:cs="仿宋_GB2312"/>
                <w:sz w:val="24"/>
              </w:rPr>
            </w:pPr>
            <w:proofErr w:type="gramStart"/>
            <w:r w:rsidRPr="00E014F1">
              <w:rPr>
                <w:rFonts w:ascii="仿宋_GB2312" w:eastAsia="仿宋_GB2312" w:hAnsi="仿宋_GB2312" w:cs="仿宋_GB2312" w:hint="eastAsia"/>
                <w:sz w:val="24"/>
              </w:rPr>
              <w:t>市监局</w:t>
            </w:r>
            <w:proofErr w:type="gramEnd"/>
          </w:p>
        </w:tc>
        <w:tc>
          <w:tcPr>
            <w:tcW w:w="1058" w:type="dxa"/>
            <w:vAlign w:val="center"/>
          </w:tcPr>
          <w:p w:rsidR="00E4492A" w:rsidRDefault="00E4492A" w:rsidP="00E4492A">
            <w:pPr>
              <w:rPr>
                <w:rFonts w:ascii="仿宋_GB2312" w:eastAsia="仿宋_GB2312" w:hAnsi="仿宋_GB2312" w:cs="仿宋_GB2312"/>
                <w:sz w:val="24"/>
              </w:rPr>
            </w:pPr>
            <w:proofErr w:type="gramStart"/>
            <w:r w:rsidRPr="00E014F1">
              <w:rPr>
                <w:rFonts w:ascii="仿宋_GB2312" w:eastAsia="仿宋_GB2312" w:hAnsi="仿宋_GB2312" w:cs="仿宋_GB2312" w:hint="eastAsia"/>
                <w:sz w:val="24"/>
              </w:rPr>
              <w:t>王七生</w:t>
            </w:r>
            <w:proofErr w:type="gramEnd"/>
          </w:p>
        </w:tc>
        <w:tc>
          <w:tcPr>
            <w:tcW w:w="989" w:type="dxa"/>
            <w:vAlign w:val="center"/>
          </w:tcPr>
          <w:p w:rsidR="00E4492A" w:rsidRDefault="00E4492A" w:rsidP="00E4492A">
            <w:pPr>
              <w:rPr>
                <w:rFonts w:ascii="仿宋_GB2312" w:eastAsia="仿宋_GB2312" w:hAnsi="仿宋_GB2312" w:cs="仿宋_GB2312"/>
                <w:sz w:val="24"/>
              </w:rPr>
            </w:pPr>
            <w:r w:rsidRPr="00E014F1">
              <w:rPr>
                <w:rFonts w:ascii="仿宋_GB2312" w:eastAsia="仿宋_GB2312" w:hAnsi="仿宋_GB2312" w:cs="仿宋_GB2312" w:hint="eastAsia"/>
                <w:sz w:val="24"/>
              </w:rPr>
              <w:t>副局长</w:t>
            </w:r>
          </w:p>
        </w:tc>
        <w:tc>
          <w:tcPr>
            <w:tcW w:w="2206" w:type="dxa"/>
            <w:vAlign w:val="center"/>
          </w:tcPr>
          <w:p w:rsidR="00E4492A" w:rsidRPr="00E014F1" w:rsidRDefault="00E4492A" w:rsidP="00E4492A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E014F1">
              <w:rPr>
                <w:rFonts w:ascii="仿宋_GB2312" w:eastAsia="仿宋_GB2312" w:hAnsi="仿宋_GB2312" w:cs="仿宋_GB2312" w:hint="eastAsia"/>
                <w:sz w:val="24"/>
              </w:rPr>
              <w:t>办公室: 4123077</w:t>
            </w:r>
          </w:p>
          <w:p w:rsidR="00E4492A" w:rsidRDefault="00E4492A" w:rsidP="00E4492A">
            <w:pPr>
              <w:rPr>
                <w:rFonts w:ascii="仿宋_GB2312" w:eastAsia="仿宋_GB2312" w:hAnsi="仿宋_GB2312" w:cs="仿宋_GB2312"/>
                <w:sz w:val="24"/>
              </w:rPr>
            </w:pPr>
            <w:r w:rsidRPr="00E014F1">
              <w:rPr>
                <w:rFonts w:ascii="仿宋_GB2312" w:eastAsia="仿宋_GB2312" w:hAnsi="仿宋_GB2312" w:cs="仿宋_GB2312" w:hint="eastAsia"/>
                <w:sz w:val="24"/>
              </w:rPr>
              <w:t>手机13965477345</w:t>
            </w:r>
          </w:p>
        </w:tc>
        <w:tc>
          <w:tcPr>
            <w:tcW w:w="1005" w:type="dxa"/>
            <w:vAlign w:val="center"/>
          </w:tcPr>
          <w:p w:rsidR="00E4492A" w:rsidRDefault="00E4492A" w:rsidP="00E4492A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朱胜</w:t>
            </w:r>
          </w:p>
        </w:tc>
        <w:tc>
          <w:tcPr>
            <w:tcW w:w="1165" w:type="dxa"/>
            <w:vAlign w:val="center"/>
          </w:tcPr>
          <w:p w:rsidR="00E4492A" w:rsidRDefault="00E4492A" w:rsidP="00E4492A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知识产权股长</w:t>
            </w:r>
          </w:p>
        </w:tc>
        <w:tc>
          <w:tcPr>
            <w:tcW w:w="2541" w:type="dxa"/>
            <w:vAlign w:val="center"/>
          </w:tcPr>
          <w:p w:rsidR="00E4492A" w:rsidRPr="00E014F1" w:rsidRDefault="00E4492A" w:rsidP="00E4492A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E014F1">
              <w:rPr>
                <w:rFonts w:ascii="仿宋_GB2312" w:eastAsia="仿宋_GB2312" w:hAnsi="仿宋_GB2312" w:cs="仿宋_GB2312" w:hint="eastAsia"/>
                <w:sz w:val="24"/>
              </w:rPr>
              <w:t>办公室: 4123020</w:t>
            </w:r>
          </w:p>
          <w:p w:rsidR="00E4492A" w:rsidRPr="00E014F1" w:rsidRDefault="00E4492A" w:rsidP="00E4492A">
            <w:pPr>
              <w:rPr>
                <w:rFonts w:ascii="仿宋_GB2312" w:eastAsia="仿宋_GB2312" w:hAnsi="仿宋_GB2312" w:cs="仿宋_GB2312"/>
                <w:sz w:val="24"/>
              </w:rPr>
            </w:pPr>
            <w:r w:rsidRPr="00E014F1">
              <w:rPr>
                <w:rFonts w:ascii="仿宋_GB2312" w:eastAsia="仿宋_GB2312" w:hAnsi="仿宋_GB2312" w:cs="仿宋_GB2312" w:hint="eastAsia"/>
                <w:sz w:val="24"/>
              </w:rPr>
              <w:t>手机号13305643855</w:t>
            </w:r>
          </w:p>
        </w:tc>
      </w:tr>
    </w:tbl>
    <w:p w:rsidR="00E4492A" w:rsidRDefault="00E4492A" w:rsidP="00E4492A">
      <w:pPr>
        <w:spacing w:line="460" w:lineRule="exact"/>
        <w:rPr>
          <w:rFonts w:ascii="仿宋_GB2312" w:eastAsia="仿宋_GB2312" w:hAnsi="宋体" w:cs="宋体"/>
          <w:sz w:val="32"/>
          <w:szCs w:val="32"/>
        </w:rPr>
      </w:pPr>
    </w:p>
    <w:p w:rsidR="00FA43DB" w:rsidRPr="00E014F1" w:rsidRDefault="00E01452" w:rsidP="00E4492A">
      <w:pPr>
        <w:spacing w:line="460" w:lineRule="exact"/>
        <w:ind w:firstLineChars="400" w:firstLine="128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 xml:space="preserve">寿县文化和旅游局                </w:t>
      </w:r>
      <w:bookmarkStart w:id="0" w:name="_GoBack"/>
      <w:bookmarkEnd w:id="0"/>
      <w:r>
        <w:rPr>
          <w:rFonts w:ascii="仿宋_GB2312" w:eastAsia="仿宋_GB2312" w:hAnsi="宋体" w:cs="宋体" w:hint="eastAsia"/>
          <w:sz w:val="32"/>
          <w:szCs w:val="32"/>
        </w:rPr>
        <w:t xml:space="preserve"> 寿县市场监管局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</w:t>
      </w:r>
    </w:p>
    <w:p w:rsidR="00E014F1" w:rsidRDefault="00E01452" w:rsidP="00E014F1">
      <w:pPr>
        <w:spacing w:line="460" w:lineRule="exac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                                  </w:t>
      </w:r>
      <w:r w:rsidR="00E014F1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</w:t>
      </w:r>
    </w:p>
    <w:p w:rsidR="00E4492A" w:rsidRDefault="00E4492A" w:rsidP="00E014F1">
      <w:pPr>
        <w:spacing w:line="46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FA43DB" w:rsidRDefault="00E014F1" w:rsidP="00E4492A">
      <w:pPr>
        <w:spacing w:line="460" w:lineRule="exact"/>
        <w:ind w:firstLineChars="2000" w:firstLine="640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</w:t>
      </w:r>
      <w:r w:rsidR="00E0145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2022年5月</w:t>
      </w:r>
      <w:r w:rsidR="00D55B99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日</w:t>
      </w:r>
    </w:p>
    <w:p w:rsidR="00E4492A" w:rsidRPr="00E014F1" w:rsidRDefault="00E4492A" w:rsidP="00E4492A">
      <w:pPr>
        <w:spacing w:line="46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FA43DB" w:rsidRDefault="00E01452" w:rsidP="00E4492A">
      <w:pPr>
        <w:spacing w:line="300" w:lineRule="exact"/>
        <w:ind w:left="320" w:hangingChars="100" w:hanging="320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32"/>
          <w:szCs w:val="32"/>
          <w:u w:val="single"/>
        </w:rPr>
        <w:t xml:space="preserve">                                                          </w:t>
      </w:r>
      <w:r w:rsidR="00E4492A">
        <w:rPr>
          <w:rFonts w:ascii="仿宋_GB2312" w:eastAsia="仿宋_GB2312" w:hAnsi="宋体" w:cs="宋体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Ansi="宋体" w:cs="宋体" w:hint="eastAsia"/>
          <w:sz w:val="28"/>
          <w:szCs w:val="28"/>
        </w:rPr>
        <w:t>一式</w:t>
      </w:r>
      <w:r w:rsidR="00D55B99">
        <w:rPr>
          <w:rFonts w:ascii="仿宋_GB2312" w:eastAsia="仿宋_GB2312" w:hAnsi="宋体" w:cs="宋体" w:hint="eastAsia"/>
          <w:sz w:val="28"/>
          <w:szCs w:val="28"/>
        </w:rPr>
        <w:t>三</w:t>
      </w:r>
      <w:r>
        <w:rPr>
          <w:rFonts w:ascii="仿宋_GB2312" w:eastAsia="仿宋_GB2312" w:hAnsi="宋体" w:cs="宋体" w:hint="eastAsia"/>
          <w:sz w:val="28"/>
          <w:szCs w:val="28"/>
        </w:rPr>
        <w:t>份：各单位各一份（存入检查档案），报县双联办一份（备案）</w:t>
      </w:r>
    </w:p>
    <w:p w:rsidR="00FA43DB" w:rsidRDefault="00FA43DB"/>
    <w:sectPr w:rsidR="00FA43DB" w:rsidSect="00E4492A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22BF" w:rsidRDefault="002D22BF" w:rsidP="00E014F1">
      <w:r>
        <w:separator/>
      </w:r>
    </w:p>
  </w:endnote>
  <w:endnote w:type="continuationSeparator" w:id="0">
    <w:p w:rsidR="002D22BF" w:rsidRDefault="002D22BF" w:rsidP="00E014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方正粗黑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22BF" w:rsidRDefault="002D22BF" w:rsidP="00E014F1">
      <w:r>
        <w:separator/>
      </w:r>
    </w:p>
  </w:footnote>
  <w:footnote w:type="continuationSeparator" w:id="0">
    <w:p w:rsidR="002D22BF" w:rsidRDefault="002D22BF" w:rsidP="00E014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A4035F1"/>
    <w:multiLevelType w:val="singleLevel"/>
    <w:tmpl w:val="9A4035F1"/>
    <w:lvl w:ilvl="0">
      <w:start w:val="5"/>
      <w:numFmt w:val="decimal"/>
      <w:suff w:val="nothing"/>
      <w:lvlText w:val="%1、"/>
      <w:lvlJc w:val="left"/>
    </w:lvl>
  </w:abstractNum>
  <w:abstractNum w:abstractNumId="1">
    <w:nsid w:val="1C233435"/>
    <w:multiLevelType w:val="hybridMultilevel"/>
    <w:tmpl w:val="6958EFA8"/>
    <w:lvl w:ilvl="0" w:tplc="8FB21002">
      <w:start w:val="5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4004F6F"/>
    <w:multiLevelType w:val="singleLevel"/>
    <w:tmpl w:val="24004F6F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5DF70C62"/>
    <w:multiLevelType w:val="hybridMultilevel"/>
    <w:tmpl w:val="26ECAFC2"/>
    <w:lvl w:ilvl="0" w:tplc="3D4E43F2">
      <w:start w:val="5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jRhYWFiODE3ZTg0NzljYzZkOTRmOTE1ZjQ4ZDQzYTUifQ=="/>
  </w:docVars>
  <w:rsids>
    <w:rsidRoot w:val="2884725A"/>
    <w:rsid w:val="00082828"/>
    <w:rsid w:val="002813EC"/>
    <w:rsid w:val="002D22BF"/>
    <w:rsid w:val="004D44A3"/>
    <w:rsid w:val="00870CCC"/>
    <w:rsid w:val="00D55B99"/>
    <w:rsid w:val="00D6486D"/>
    <w:rsid w:val="00D96C99"/>
    <w:rsid w:val="00E01452"/>
    <w:rsid w:val="00E014F1"/>
    <w:rsid w:val="00E4492A"/>
    <w:rsid w:val="00E96E94"/>
    <w:rsid w:val="00ED74F2"/>
    <w:rsid w:val="00EE55C6"/>
    <w:rsid w:val="00FA43DB"/>
    <w:rsid w:val="07D525A1"/>
    <w:rsid w:val="13177D35"/>
    <w:rsid w:val="19836B93"/>
    <w:rsid w:val="19FD6FBE"/>
    <w:rsid w:val="1AC8249C"/>
    <w:rsid w:val="2884725A"/>
    <w:rsid w:val="33BB0EF7"/>
    <w:rsid w:val="3A5E7543"/>
    <w:rsid w:val="3D5C00A3"/>
    <w:rsid w:val="45403A62"/>
    <w:rsid w:val="56B9188F"/>
    <w:rsid w:val="58062BD2"/>
    <w:rsid w:val="5CF87F16"/>
    <w:rsid w:val="5F7E56D9"/>
    <w:rsid w:val="5F7F46B9"/>
    <w:rsid w:val="60ED7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43D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FA43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FA43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FA43D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FA43DB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FA43DB"/>
    <w:rPr>
      <w:kern w:val="2"/>
      <w:sz w:val="18"/>
      <w:szCs w:val="18"/>
    </w:rPr>
  </w:style>
  <w:style w:type="paragraph" w:styleId="a6">
    <w:name w:val="List Paragraph"/>
    <w:basedOn w:val="a"/>
    <w:uiPriority w:val="99"/>
    <w:unhideWhenUsed/>
    <w:rsid w:val="00E4492A"/>
    <w:pPr>
      <w:ind w:firstLineChars="200" w:firstLine="420"/>
    </w:pPr>
  </w:style>
  <w:style w:type="paragraph" w:styleId="a7">
    <w:name w:val="Date"/>
    <w:basedOn w:val="a"/>
    <w:next w:val="a"/>
    <w:link w:val="Char1"/>
    <w:rsid w:val="00E4492A"/>
    <w:pPr>
      <w:ind w:leftChars="2500" w:left="100"/>
    </w:pPr>
  </w:style>
  <w:style w:type="character" w:customStyle="1" w:styleId="Char1">
    <w:name w:val="日期 Char"/>
    <w:basedOn w:val="a0"/>
    <w:link w:val="a7"/>
    <w:rsid w:val="00E4492A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231</Words>
  <Characters>1323</Characters>
  <Application>Microsoft Office Word</Application>
  <DocSecurity>0</DocSecurity>
  <Lines>11</Lines>
  <Paragraphs>3</Paragraphs>
  <ScaleCrop>false</ScaleCrop>
  <Company>Microsoft</Company>
  <LinksUpToDate>false</LinksUpToDate>
  <CharactersWithSpaces>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淮畔春阳</dc:creator>
  <cp:lastModifiedBy>Microsoft</cp:lastModifiedBy>
  <cp:revision>7</cp:revision>
  <cp:lastPrinted>2022-05-11T06:53:00Z</cp:lastPrinted>
  <dcterms:created xsi:type="dcterms:W3CDTF">2022-05-06T08:08:00Z</dcterms:created>
  <dcterms:modified xsi:type="dcterms:W3CDTF">2022-05-11T06:53:00Z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D80A05C2E15D4B668F06EE51F6DA5720</vt:lpwstr>
  </property>
</Properties>
</file>