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F9" w:rsidRDefault="001700F9" w:rsidP="001700F9">
      <w:pPr>
        <w:shd w:val="clear" w:color="auto" w:fill="FFFFFF"/>
        <w:spacing w:line="550" w:lineRule="exact"/>
        <w:jc w:val="center"/>
        <w:rPr>
          <w:rFonts w:eastAsia="方正小标宋简体"/>
          <w:color w:val="000000"/>
          <w:kern w:val="0"/>
          <w:sz w:val="44"/>
          <w:szCs w:val="44"/>
        </w:rPr>
      </w:pPr>
      <w:r>
        <w:rPr>
          <w:rFonts w:ascii="方正小标宋简体" w:hAnsi="方正小标宋简体"/>
          <w:color w:val="000000"/>
          <w:kern w:val="0"/>
          <w:sz w:val="44"/>
          <w:szCs w:val="44"/>
        </w:rPr>
        <w:t>寿县森林草原火灾应急预案</w:t>
      </w:r>
    </w:p>
    <w:p w:rsidR="001700F9" w:rsidRDefault="001700F9" w:rsidP="001700F9">
      <w:pPr>
        <w:shd w:val="clear" w:color="auto" w:fill="FFFFFF"/>
        <w:spacing w:line="550" w:lineRule="exact"/>
        <w:jc w:val="center"/>
        <w:rPr>
          <w:rFonts w:ascii="方正楷体_GBK" w:hAnsi="方正楷体_GBK"/>
          <w:color w:val="000000"/>
          <w:kern w:val="0"/>
          <w:sz w:val="32"/>
          <w:szCs w:val="32"/>
        </w:rPr>
      </w:pPr>
      <w:r>
        <w:rPr>
          <w:rFonts w:ascii="方正楷体_GBK" w:hAnsi="方正楷体_GBK"/>
          <w:color w:val="000000"/>
          <w:kern w:val="0"/>
          <w:sz w:val="32"/>
          <w:szCs w:val="32"/>
        </w:rPr>
        <w:t xml:space="preserve"> </w:t>
      </w:r>
      <w:r>
        <w:rPr>
          <w:rFonts w:ascii="方正楷体_GBK" w:hAnsi="方正楷体_GBK" w:hint="eastAsia"/>
          <w:color w:val="000000"/>
          <w:kern w:val="0"/>
          <w:sz w:val="32"/>
          <w:szCs w:val="32"/>
        </w:rPr>
        <w:t>（讨论稿）</w:t>
      </w:r>
    </w:p>
    <w:p w:rsidR="001700F9" w:rsidRDefault="001700F9" w:rsidP="001700F9">
      <w:pPr>
        <w:pStyle w:val="10"/>
        <w:spacing w:line="550" w:lineRule="exact"/>
        <w:ind w:firstLineChars="200" w:firstLine="420"/>
        <w:rPr>
          <w:rFonts w:eastAsia="黑体"/>
          <w:bCs/>
          <w:color w:val="000000"/>
          <w:kern w:val="0"/>
          <w:sz w:val="32"/>
          <w:szCs w:val="32"/>
        </w:rPr>
      </w:pPr>
      <w:hyperlink w:anchor="_Toc19998" w:history="1">
        <w:r>
          <w:rPr>
            <w:rStyle w:val="a4"/>
            <w:rFonts w:eastAsia="黑体"/>
            <w:bCs/>
            <w:color w:val="000000"/>
            <w:kern w:val="0"/>
            <w:sz w:val="32"/>
            <w:szCs w:val="32"/>
          </w:rPr>
          <w:t xml:space="preserve">1  </w:t>
        </w:r>
        <w:r>
          <w:rPr>
            <w:rStyle w:val="a4"/>
            <w:rFonts w:ascii="黑体" w:eastAsia="黑体" w:hAnsi="黑体" w:hint="eastAsia"/>
            <w:bCs/>
            <w:color w:val="000000"/>
            <w:kern w:val="0"/>
            <w:sz w:val="32"/>
            <w:szCs w:val="32"/>
          </w:rPr>
          <w:t>总则</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1757" w:history="1">
        <w:r>
          <w:rPr>
            <w:rStyle w:val="a4"/>
            <w:rFonts w:eastAsia="仿宋_GB2312"/>
            <w:color w:val="000000"/>
            <w:kern w:val="0"/>
            <w:sz w:val="32"/>
            <w:szCs w:val="32"/>
          </w:rPr>
          <w:t xml:space="preserve">1.1  </w:t>
        </w:r>
        <w:r>
          <w:rPr>
            <w:rStyle w:val="a4"/>
            <w:rFonts w:ascii="仿宋_GB2312" w:hAnsi="仿宋_GB2312"/>
            <w:color w:val="000000"/>
            <w:kern w:val="0"/>
            <w:sz w:val="32"/>
            <w:szCs w:val="32"/>
          </w:rPr>
          <w:t>指导思想</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75" w:history="1">
        <w:r>
          <w:rPr>
            <w:rStyle w:val="a4"/>
            <w:rFonts w:eastAsia="仿宋_GB2312"/>
            <w:color w:val="000000"/>
            <w:kern w:val="0"/>
            <w:sz w:val="32"/>
            <w:szCs w:val="32"/>
          </w:rPr>
          <w:t xml:space="preserve">1.2  </w:t>
        </w:r>
        <w:r>
          <w:rPr>
            <w:rStyle w:val="a4"/>
            <w:rFonts w:ascii="仿宋_GB2312" w:hAnsi="仿宋_GB2312"/>
            <w:color w:val="000000"/>
            <w:kern w:val="0"/>
            <w:sz w:val="32"/>
            <w:szCs w:val="32"/>
          </w:rPr>
          <w:t>编制依据</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12242" w:history="1">
        <w:r>
          <w:rPr>
            <w:rStyle w:val="a4"/>
            <w:rFonts w:eastAsia="仿宋_GB2312"/>
            <w:color w:val="000000"/>
            <w:kern w:val="0"/>
            <w:sz w:val="32"/>
            <w:szCs w:val="32"/>
          </w:rPr>
          <w:t xml:space="preserve">1.3  </w:t>
        </w:r>
        <w:r>
          <w:rPr>
            <w:rStyle w:val="a4"/>
            <w:rFonts w:ascii="仿宋_GB2312" w:hAnsi="仿宋_GB2312"/>
            <w:color w:val="000000"/>
            <w:kern w:val="0"/>
            <w:sz w:val="32"/>
            <w:szCs w:val="32"/>
          </w:rPr>
          <w:t>适用范围</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31066" w:history="1">
        <w:r>
          <w:rPr>
            <w:rStyle w:val="a4"/>
            <w:rFonts w:eastAsia="仿宋_GB2312"/>
            <w:color w:val="000000"/>
            <w:kern w:val="0"/>
            <w:sz w:val="32"/>
            <w:szCs w:val="32"/>
          </w:rPr>
          <w:t xml:space="preserve">1.4  </w:t>
        </w:r>
        <w:r>
          <w:rPr>
            <w:rStyle w:val="a4"/>
            <w:rFonts w:ascii="仿宋_GB2312" w:hAnsi="仿宋_GB2312"/>
            <w:color w:val="000000"/>
            <w:kern w:val="0"/>
            <w:sz w:val="32"/>
            <w:szCs w:val="32"/>
          </w:rPr>
          <w:t>工作原则</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3862" w:history="1">
        <w:r>
          <w:rPr>
            <w:rStyle w:val="a4"/>
            <w:rFonts w:eastAsia="仿宋_GB2312"/>
            <w:color w:val="000000"/>
            <w:kern w:val="0"/>
            <w:sz w:val="32"/>
            <w:szCs w:val="32"/>
          </w:rPr>
          <w:t xml:space="preserve">1.5  </w:t>
        </w:r>
        <w:r>
          <w:rPr>
            <w:rStyle w:val="a4"/>
            <w:rFonts w:ascii="仿宋_GB2312" w:hAnsi="仿宋_GB2312"/>
            <w:color w:val="000000"/>
            <w:kern w:val="0"/>
            <w:sz w:val="32"/>
            <w:szCs w:val="32"/>
          </w:rPr>
          <w:t>灾害分级</w:t>
        </w:r>
      </w:hyperlink>
    </w:p>
    <w:p w:rsidR="001700F9" w:rsidRDefault="001700F9" w:rsidP="001700F9">
      <w:pPr>
        <w:pStyle w:val="10"/>
        <w:spacing w:line="550" w:lineRule="exact"/>
        <w:ind w:firstLineChars="200" w:firstLine="420"/>
        <w:rPr>
          <w:rFonts w:eastAsia="黑体"/>
          <w:bCs/>
          <w:color w:val="000000"/>
          <w:kern w:val="0"/>
          <w:sz w:val="32"/>
          <w:szCs w:val="32"/>
        </w:rPr>
      </w:pPr>
      <w:hyperlink w:anchor="_Toc18136" w:history="1">
        <w:r>
          <w:rPr>
            <w:rStyle w:val="a4"/>
            <w:rFonts w:eastAsia="黑体"/>
            <w:bCs/>
            <w:color w:val="000000"/>
            <w:kern w:val="0"/>
            <w:sz w:val="32"/>
            <w:szCs w:val="32"/>
          </w:rPr>
          <w:t xml:space="preserve">2  </w:t>
        </w:r>
        <w:r>
          <w:rPr>
            <w:rStyle w:val="a4"/>
            <w:rFonts w:ascii="黑体" w:eastAsia="黑体" w:hAnsi="黑体" w:hint="eastAsia"/>
            <w:bCs/>
            <w:color w:val="000000"/>
            <w:kern w:val="0"/>
            <w:sz w:val="32"/>
            <w:szCs w:val="32"/>
          </w:rPr>
          <w:t>主要任务</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1249" w:history="1">
        <w:r>
          <w:rPr>
            <w:rStyle w:val="a4"/>
            <w:rFonts w:eastAsia="仿宋_GB2312"/>
            <w:color w:val="000000"/>
            <w:kern w:val="0"/>
            <w:sz w:val="32"/>
            <w:szCs w:val="32"/>
          </w:rPr>
          <w:t xml:space="preserve">2.1  </w:t>
        </w:r>
        <w:r>
          <w:rPr>
            <w:rStyle w:val="a4"/>
            <w:rFonts w:ascii="仿宋_GB2312" w:hAnsi="仿宋_GB2312"/>
            <w:color w:val="000000"/>
            <w:kern w:val="0"/>
            <w:sz w:val="32"/>
            <w:szCs w:val="32"/>
          </w:rPr>
          <w:t>组织灭火行动</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7214" w:history="1">
        <w:r>
          <w:rPr>
            <w:rStyle w:val="a4"/>
            <w:rFonts w:eastAsia="仿宋_GB2312"/>
            <w:color w:val="000000"/>
            <w:kern w:val="0"/>
            <w:sz w:val="32"/>
            <w:szCs w:val="32"/>
          </w:rPr>
          <w:t xml:space="preserve">2.2  </w:t>
        </w:r>
        <w:r>
          <w:rPr>
            <w:rStyle w:val="a4"/>
            <w:rFonts w:ascii="仿宋_GB2312" w:hAnsi="仿宋_GB2312"/>
            <w:color w:val="000000"/>
            <w:kern w:val="0"/>
            <w:sz w:val="32"/>
            <w:szCs w:val="32"/>
          </w:rPr>
          <w:t>解救疏散人员</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11548" w:history="1">
        <w:r>
          <w:rPr>
            <w:rStyle w:val="a4"/>
            <w:rFonts w:eastAsia="仿宋_GB2312"/>
            <w:color w:val="000000"/>
            <w:kern w:val="0"/>
            <w:sz w:val="32"/>
            <w:szCs w:val="32"/>
          </w:rPr>
          <w:t xml:space="preserve">2.3  </w:t>
        </w:r>
        <w:r>
          <w:rPr>
            <w:rStyle w:val="a4"/>
            <w:rFonts w:ascii="仿宋_GB2312" w:hAnsi="仿宋_GB2312"/>
            <w:color w:val="000000"/>
            <w:kern w:val="0"/>
            <w:sz w:val="32"/>
            <w:szCs w:val="32"/>
          </w:rPr>
          <w:t>保护重要目标</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2113" w:history="1">
        <w:r>
          <w:rPr>
            <w:rStyle w:val="a4"/>
            <w:rFonts w:eastAsia="仿宋_GB2312"/>
            <w:color w:val="000000"/>
            <w:kern w:val="0"/>
            <w:sz w:val="32"/>
            <w:szCs w:val="32"/>
          </w:rPr>
          <w:t xml:space="preserve">2.4  </w:t>
        </w:r>
        <w:r>
          <w:rPr>
            <w:rStyle w:val="a4"/>
            <w:rFonts w:ascii="仿宋_GB2312" w:hAnsi="仿宋_GB2312"/>
            <w:color w:val="000000"/>
            <w:kern w:val="0"/>
            <w:sz w:val="32"/>
            <w:szCs w:val="32"/>
          </w:rPr>
          <w:t>转移重要物资</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5783" w:history="1">
        <w:r>
          <w:rPr>
            <w:rStyle w:val="a4"/>
            <w:rFonts w:eastAsia="仿宋_GB2312"/>
            <w:color w:val="000000"/>
            <w:kern w:val="0"/>
            <w:sz w:val="32"/>
            <w:szCs w:val="32"/>
          </w:rPr>
          <w:t xml:space="preserve">2.5  </w:t>
        </w:r>
        <w:r>
          <w:rPr>
            <w:rStyle w:val="a4"/>
            <w:rFonts w:ascii="仿宋_GB2312" w:hAnsi="仿宋_GB2312"/>
            <w:color w:val="000000"/>
            <w:kern w:val="0"/>
            <w:sz w:val="32"/>
            <w:szCs w:val="32"/>
          </w:rPr>
          <w:t>维护社会稳定</w:t>
        </w:r>
      </w:hyperlink>
    </w:p>
    <w:p w:rsidR="001700F9" w:rsidRDefault="001700F9" w:rsidP="001700F9">
      <w:pPr>
        <w:pStyle w:val="10"/>
        <w:spacing w:line="550" w:lineRule="exact"/>
        <w:ind w:firstLineChars="200" w:firstLine="420"/>
        <w:rPr>
          <w:rFonts w:eastAsia="黑体"/>
          <w:bCs/>
          <w:color w:val="000000"/>
          <w:kern w:val="0"/>
          <w:sz w:val="32"/>
          <w:szCs w:val="32"/>
        </w:rPr>
      </w:pPr>
      <w:hyperlink w:anchor="_Toc15795" w:history="1">
        <w:r>
          <w:rPr>
            <w:rStyle w:val="a4"/>
            <w:rFonts w:eastAsia="黑体"/>
            <w:bCs/>
            <w:color w:val="000000"/>
            <w:kern w:val="0"/>
            <w:sz w:val="32"/>
            <w:szCs w:val="32"/>
          </w:rPr>
          <w:t xml:space="preserve">3  </w:t>
        </w:r>
        <w:r>
          <w:rPr>
            <w:rStyle w:val="a4"/>
            <w:rFonts w:ascii="黑体" w:eastAsia="黑体" w:hAnsi="黑体" w:hint="eastAsia"/>
            <w:bCs/>
            <w:color w:val="000000"/>
            <w:kern w:val="0"/>
            <w:sz w:val="32"/>
            <w:szCs w:val="32"/>
          </w:rPr>
          <w:t>组织指挥体系</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32628" w:history="1">
        <w:r>
          <w:rPr>
            <w:rStyle w:val="a4"/>
            <w:rFonts w:eastAsia="仿宋_GB2312"/>
            <w:color w:val="000000"/>
            <w:kern w:val="0"/>
            <w:sz w:val="32"/>
            <w:szCs w:val="32"/>
          </w:rPr>
          <w:t xml:space="preserve">3.1  </w:t>
        </w:r>
        <w:r>
          <w:rPr>
            <w:rStyle w:val="a4"/>
            <w:rFonts w:ascii="仿宋_GB2312" w:hAnsi="仿宋_GB2312"/>
            <w:color w:val="000000"/>
            <w:kern w:val="0"/>
            <w:sz w:val="32"/>
            <w:szCs w:val="32"/>
          </w:rPr>
          <w:t>森林草原防灭火指挥机构</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562" w:history="1">
        <w:r>
          <w:rPr>
            <w:rStyle w:val="a4"/>
            <w:rFonts w:eastAsia="仿宋_GB2312"/>
            <w:color w:val="000000"/>
            <w:kern w:val="0"/>
            <w:sz w:val="32"/>
            <w:szCs w:val="32"/>
          </w:rPr>
          <w:t xml:space="preserve">3.2  </w:t>
        </w:r>
        <w:r>
          <w:rPr>
            <w:rStyle w:val="a4"/>
            <w:rFonts w:ascii="仿宋_GB2312" w:hAnsi="仿宋_GB2312"/>
            <w:color w:val="000000"/>
            <w:kern w:val="0"/>
            <w:sz w:val="32"/>
            <w:szCs w:val="32"/>
          </w:rPr>
          <w:t>指挥单位任务分工</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6419" w:history="1">
        <w:r>
          <w:rPr>
            <w:rStyle w:val="a4"/>
            <w:rFonts w:eastAsia="仿宋_GB2312"/>
            <w:color w:val="000000"/>
            <w:kern w:val="0"/>
            <w:sz w:val="32"/>
            <w:szCs w:val="32"/>
          </w:rPr>
          <w:t xml:space="preserve">3.3  </w:t>
        </w:r>
        <w:r>
          <w:rPr>
            <w:rStyle w:val="a4"/>
            <w:rFonts w:ascii="仿宋_GB2312" w:hAnsi="仿宋_GB2312"/>
            <w:color w:val="000000"/>
            <w:kern w:val="0"/>
            <w:sz w:val="32"/>
            <w:szCs w:val="32"/>
          </w:rPr>
          <w:t>扑救指挥</w:t>
        </w:r>
      </w:hyperlink>
    </w:p>
    <w:p w:rsidR="001700F9" w:rsidRDefault="001700F9" w:rsidP="001700F9">
      <w:pPr>
        <w:pStyle w:val="10"/>
        <w:spacing w:line="550" w:lineRule="exact"/>
        <w:ind w:firstLineChars="200" w:firstLine="420"/>
        <w:rPr>
          <w:rFonts w:eastAsia="黑体"/>
          <w:bCs/>
          <w:color w:val="000000"/>
          <w:kern w:val="0"/>
          <w:sz w:val="32"/>
          <w:szCs w:val="32"/>
        </w:rPr>
      </w:pPr>
      <w:hyperlink w:anchor="_Toc17641" w:history="1">
        <w:r>
          <w:rPr>
            <w:rStyle w:val="a4"/>
            <w:rFonts w:eastAsia="黑体"/>
            <w:bCs/>
            <w:color w:val="000000"/>
            <w:kern w:val="0"/>
            <w:sz w:val="32"/>
            <w:szCs w:val="32"/>
          </w:rPr>
          <w:t xml:space="preserve">4  </w:t>
        </w:r>
        <w:r>
          <w:rPr>
            <w:rStyle w:val="a4"/>
            <w:rFonts w:ascii="黑体" w:eastAsia="黑体" w:hAnsi="黑体" w:hint="eastAsia"/>
            <w:bCs/>
            <w:color w:val="000000"/>
            <w:kern w:val="0"/>
            <w:sz w:val="32"/>
            <w:szCs w:val="32"/>
          </w:rPr>
          <w:t>处置力量</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19120" w:history="1">
        <w:r>
          <w:rPr>
            <w:rStyle w:val="a4"/>
            <w:rFonts w:eastAsia="仿宋_GB2312"/>
            <w:color w:val="000000"/>
            <w:kern w:val="0"/>
            <w:sz w:val="32"/>
            <w:szCs w:val="32"/>
          </w:rPr>
          <w:t xml:space="preserve">4.1  </w:t>
        </w:r>
        <w:r>
          <w:rPr>
            <w:rStyle w:val="a4"/>
            <w:rFonts w:ascii="仿宋_GB2312" w:hAnsi="仿宋_GB2312"/>
            <w:color w:val="000000"/>
            <w:kern w:val="0"/>
            <w:sz w:val="32"/>
            <w:szCs w:val="32"/>
          </w:rPr>
          <w:t>力量编成</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14119" w:history="1">
        <w:r>
          <w:rPr>
            <w:rStyle w:val="a4"/>
            <w:rFonts w:eastAsia="仿宋_GB2312"/>
            <w:color w:val="000000"/>
            <w:kern w:val="0"/>
            <w:sz w:val="32"/>
            <w:szCs w:val="32"/>
          </w:rPr>
          <w:t xml:space="preserve">4.2  </w:t>
        </w:r>
        <w:r>
          <w:rPr>
            <w:rStyle w:val="a4"/>
            <w:rFonts w:ascii="仿宋_GB2312" w:hAnsi="仿宋_GB2312"/>
            <w:color w:val="000000"/>
            <w:kern w:val="0"/>
            <w:sz w:val="32"/>
            <w:szCs w:val="32"/>
          </w:rPr>
          <w:t>力量调动</w:t>
        </w:r>
      </w:hyperlink>
    </w:p>
    <w:p w:rsidR="001700F9" w:rsidRDefault="001700F9" w:rsidP="001700F9">
      <w:pPr>
        <w:pStyle w:val="10"/>
        <w:spacing w:line="550" w:lineRule="exact"/>
        <w:ind w:firstLineChars="200" w:firstLine="420"/>
        <w:rPr>
          <w:rFonts w:eastAsia="黑体"/>
          <w:bCs/>
          <w:color w:val="000000"/>
          <w:kern w:val="0"/>
          <w:sz w:val="32"/>
          <w:szCs w:val="32"/>
        </w:rPr>
      </w:pPr>
      <w:hyperlink w:anchor="_Toc4304" w:history="1">
        <w:r>
          <w:rPr>
            <w:rStyle w:val="a4"/>
            <w:rFonts w:eastAsia="黑体"/>
            <w:bCs/>
            <w:color w:val="000000"/>
            <w:kern w:val="0"/>
            <w:sz w:val="32"/>
            <w:szCs w:val="32"/>
          </w:rPr>
          <w:t xml:space="preserve">5  </w:t>
        </w:r>
        <w:r>
          <w:rPr>
            <w:rStyle w:val="a4"/>
            <w:rFonts w:ascii="黑体" w:eastAsia="黑体" w:hAnsi="黑体" w:hint="eastAsia"/>
            <w:bCs/>
            <w:color w:val="000000"/>
            <w:kern w:val="0"/>
            <w:sz w:val="32"/>
            <w:szCs w:val="32"/>
          </w:rPr>
          <w:t>预警和信息报告</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7513" w:history="1">
        <w:r>
          <w:rPr>
            <w:rStyle w:val="a4"/>
            <w:rFonts w:eastAsia="仿宋_GB2312"/>
            <w:color w:val="000000"/>
            <w:kern w:val="0"/>
            <w:sz w:val="32"/>
            <w:szCs w:val="32"/>
          </w:rPr>
          <w:t xml:space="preserve">5.1  </w:t>
        </w:r>
        <w:r>
          <w:rPr>
            <w:rStyle w:val="a4"/>
            <w:rFonts w:ascii="仿宋_GB2312" w:hAnsi="仿宋_GB2312"/>
            <w:color w:val="000000"/>
            <w:kern w:val="0"/>
            <w:sz w:val="32"/>
            <w:szCs w:val="32"/>
          </w:rPr>
          <w:t>预警</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1820" w:history="1">
        <w:r>
          <w:rPr>
            <w:rStyle w:val="a4"/>
            <w:rFonts w:eastAsia="仿宋_GB2312"/>
            <w:color w:val="000000"/>
            <w:kern w:val="0"/>
            <w:sz w:val="32"/>
            <w:szCs w:val="32"/>
          </w:rPr>
          <w:t xml:space="preserve">5.2  </w:t>
        </w:r>
        <w:r>
          <w:rPr>
            <w:rStyle w:val="a4"/>
            <w:rFonts w:ascii="仿宋_GB2312" w:hAnsi="仿宋_GB2312"/>
            <w:color w:val="000000"/>
            <w:kern w:val="0"/>
            <w:sz w:val="32"/>
            <w:szCs w:val="32"/>
          </w:rPr>
          <w:t>信息报告</w:t>
        </w:r>
      </w:hyperlink>
    </w:p>
    <w:p w:rsidR="001700F9" w:rsidRDefault="001700F9" w:rsidP="001700F9">
      <w:pPr>
        <w:pStyle w:val="10"/>
        <w:spacing w:line="550" w:lineRule="exact"/>
        <w:ind w:firstLineChars="200" w:firstLine="420"/>
        <w:rPr>
          <w:rFonts w:eastAsia="黑体"/>
          <w:bCs/>
          <w:color w:val="000000"/>
          <w:kern w:val="0"/>
          <w:sz w:val="32"/>
          <w:szCs w:val="32"/>
        </w:rPr>
      </w:pPr>
      <w:hyperlink w:anchor="_Toc18411" w:history="1">
        <w:r>
          <w:rPr>
            <w:rStyle w:val="a4"/>
            <w:rFonts w:eastAsia="黑体"/>
            <w:bCs/>
            <w:color w:val="000000"/>
            <w:kern w:val="0"/>
            <w:sz w:val="32"/>
            <w:szCs w:val="32"/>
          </w:rPr>
          <w:t xml:space="preserve">6  </w:t>
        </w:r>
        <w:r>
          <w:rPr>
            <w:rStyle w:val="a4"/>
            <w:rFonts w:ascii="黑体" w:eastAsia="黑体" w:hAnsi="黑体" w:hint="eastAsia"/>
            <w:bCs/>
            <w:color w:val="000000"/>
            <w:kern w:val="0"/>
            <w:sz w:val="32"/>
            <w:szCs w:val="32"/>
          </w:rPr>
          <w:t>应急响应</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18086" w:history="1">
        <w:r>
          <w:rPr>
            <w:rStyle w:val="a4"/>
            <w:rFonts w:eastAsia="仿宋_GB2312"/>
            <w:color w:val="000000"/>
            <w:kern w:val="0"/>
            <w:sz w:val="32"/>
            <w:szCs w:val="32"/>
          </w:rPr>
          <w:t xml:space="preserve">6.1  </w:t>
        </w:r>
        <w:r>
          <w:rPr>
            <w:rStyle w:val="a4"/>
            <w:rFonts w:ascii="仿宋_GB2312" w:hAnsi="仿宋_GB2312"/>
            <w:color w:val="000000"/>
            <w:kern w:val="0"/>
            <w:sz w:val="32"/>
            <w:szCs w:val="32"/>
          </w:rPr>
          <w:t>分级响应</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5294" w:history="1">
        <w:r>
          <w:rPr>
            <w:rStyle w:val="a4"/>
            <w:rFonts w:eastAsia="仿宋_GB2312"/>
            <w:color w:val="000000"/>
            <w:kern w:val="0"/>
            <w:sz w:val="32"/>
            <w:szCs w:val="32"/>
          </w:rPr>
          <w:t xml:space="preserve">6.2  </w:t>
        </w:r>
        <w:r>
          <w:rPr>
            <w:rStyle w:val="a4"/>
            <w:rFonts w:ascii="仿宋_GB2312" w:hAnsi="仿宋_GB2312"/>
            <w:color w:val="000000"/>
            <w:kern w:val="0"/>
            <w:sz w:val="32"/>
            <w:szCs w:val="32"/>
          </w:rPr>
          <w:t>响应措施</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5306" w:history="1">
        <w:r>
          <w:rPr>
            <w:rStyle w:val="a4"/>
            <w:rFonts w:eastAsia="仿宋_GB2312"/>
            <w:color w:val="000000"/>
            <w:kern w:val="0"/>
            <w:sz w:val="32"/>
            <w:szCs w:val="32"/>
          </w:rPr>
          <w:t xml:space="preserve">6.3  </w:t>
        </w:r>
        <w:r>
          <w:rPr>
            <w:rStyle w:val="a4"/>
            <w:rFonts w:ascii="仿宋_GB2312" w:hAnsi="仿宋_GB2312"/>
            <w:color w:val="000000"/>
            <w:kern w:val="0"/>
            <w:sz w:val="32"/>
            <w:szCs w:val="32"/>
          </w:rPr>
          <w:t>县级层面应对工作</w:t>
        </w:r>
      </w:hyperlink>
    </w:p>
    <w:p w:rsidR="001700F9" w:rsidRDefault="001700F9" w:rsidP="001700F9">
      <w:pPr>
        <w:pStyle w:val="10"/>
        <w:spacing w:line="550" w:lineRule="exact"/>
        <w:ind w:firstLineChars="200" w:firstLine="420"/>
        <w:rPr>
          <w:rFonts w:eastAsia="黑体"/>
          <w:bCs/>
          <w:color w:val="000000"/>
          <w:kern w:val="0"/>
          <w:sz w:val="32"/>
          <w:szCs w:val="32"/>
        </w:rPr>
      </w:pPr>
      <w:hyperlink w:anchor="_Toc19127" w:history="1">
        <w:r>
          <w:rPr>
            <w:rStyle w:val="a4"/>
            <w:rFonts w:eastAsia="黑体"/>
            <w:bCs/>
            <w:color w:val="000000"/>
            <w:kern w:val="0"/>
            <w:sz w:val="32"/>
            <w:szCs w:val="32"/>
          </w:rPr>
          <w:t xml:space="preserve">7  </w:t>
        </w:r>
        <w:r>
          <w:rPr>
            <w:rStyle w:val="a4"/>
            <w:rFonts w:ascii="黑体" w:eastAsia="黑体" w:hAnsi="黑体" w:hint="eastAsia"/>
            <w:bCs/>
            <w:color w:val="000000"/>
            <w:kern w:val="0"/>
            <w:sz w:val="32"/>
            <w:szCs w:val="32"/>
          </w:rPr>
          <w:t>综合保障</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7246" w:history="1">
        <w:r>
          <w:rPr>
            <w:rStyle w:val="a4"/>
            <w:rFonts w:eastAsia="仿宋_GB2312"/>
            <w:color w:val="000000"/>
            <w:kern w:val="0"/>
            <w:sz w:val="32"/>
            <w:szCs w:val="32"/>
          </w:rPr>
          <w:t xml:space="preserve">7.1  </w:t>
        </w:r>
        <w:r>
          <w:rPr>
            <w:rStyle w:val="a4"/>
            <w:rFonts w:ascii="仿宋_GB2312" w:hAnsi="仿宋_GB2312"/>
            <w:color w:val="000000"/>
            <w:kern w:val="0"/>
            <w:sz w:val="32"/>
            <w:szCs w:val="32"/>
          </w:rPr>
          <w:t>输送保障</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3056" w:history="1">
        <w:r>
          <w:rPr>
            <w:rStyle w:val="a4"/>
            <w:rFonts w:eastAsia="仿宋_GB2312"/>
            <w:color w:val="000000"/>
            <w:kern w:val="0"/>
            <w:sz w:val="32"/>
            <w:szCs w:val="32"/>
          </w:rPr>
          <w:t xml:space="preserve">7.2  </w:t>
        </w:r>
        <w:r>
          <w:rPr>
            <w:rStyle w:val="a4"/>
            <w:rFonts w:ascii="仿宋_GB2312" w:hAnsi="仿宋_GB2312"/>
            <w:color w:val="000000"/>
            <w:kern w:val="0"/>
            <w:sz w:val="32"/>
            <w:szCs w:val="32"/>
          </w:rPr>
          <w:t>物资保障</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4771" w:history="1">
        <w:r>
          <w:rPr>
            <w:rStyle w:val="a4"/>
            <w:rFonts w:eastAsia="仿宋_GB2312"/>
            <w:color w:val="000000"/>
            <w:kern w:val="0"/>
            <w:sz w:val="32"/>
            <w:szCs w:val="32"/>
          </w:rPr>
          <w:t xml:space="preserve">7.3  </w:t>
        </w:r>
        <w:r>
          <w:rPr>
            <w:rStyle w:val="a4"/>
            <w:rFonts w:ascii="仿宋_GB2312" w:hAnsi="仿宋_GB2312"/>
            <w:color w:val="000000"/>
            <w:kern w:val="0"/>
            <w:sz w:val="32"/>
            <w:szCs w:val="32"/>
          </w:rPr>
          <w:t>资金保障</w:t>
        </w:r>
      </w:hyperlink>
    </w:p>
    <w:p w:rsidR="001700F9" w:rsidRDefault="001700F9" w:rsidP="001700F9">
      <w:pPr>
        <w:pStyle w:val="10"/>
        <w:spacing w:line="550" w:lineRule="exact"/>
        <w:ind w:firstLineChars="200" w:firstLine="420"/>
        <w:rPr>
          <w:rFonts w:eastAsia="黑体"/>
          <w:bCs/>
          <w:color w:val="000000"/>
          <w:kern w:val="0"/>
          <w:sz w:val="32"/>
          <w:szCs w:val="32"/>
        </w:rPr>
      </w:pPr>
      <w:hyperlink w:anchor="_Toc17937" w:history="1">
        <w:r>
          <w:rPr>
            <w:rStyle w:val="a4"/>
            <w:rFonts w:eastAsia="黑体"/>
            <w:bCs/>
            <w:color w:val="000000"/>
            <w:kern w:val="0"/>
            <w:sz w:val="32"/>
            <w:szCs w:val="32"/>
          </w:rPr>
          <w:t xml:space="preserve">8  </w:t>
        </w:r>
        <w:r>
          <w:rPr>
            <w:rStyle w:val="a4"/>
            <w:rFonts w:ascii="黑体" w:eastAsia="黑体" w:hAnsi="黑体" w:hint="eastAsia"/>
            <w:bCs/>
            <w:color w:val="000000"/>
            <w:kern w:val="0"/>
            <w:sz w:val="32"/>
            <w:szCs w:val="32"/>
          </w:rPr>
          <w:t>后期处置</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31590" w:history="1">
        <w:r>
          <w:rPr>
            <w:rStyle w:val="a4"/>
            <w:rFonts w:eastAsia="仿宋_GB2312"/>
            <w:color w:val="000000"/>
            <w:kern w:val="0"/>
            <w:sz w:val="32"/>
            <w:szCs w:val="32"/>
          </w:rPr>
          <w:t xml:space="preserve">8.1  </w:t>
        </w:r>
        <w:r>
          <w:rPr>
            <w:rStyle w:val="a4"/>
            <w:rFonts w:ascii="仿宋_GB2312" w:hAnsi="仿宋_GB2312"/>
            <w:color w:val="000000"/>
            <w:kern w:val="0"/>
            <w:sz w:val="32"/>
            <w:szCs w:val="32"/>
          </w:rPr>
          <w:t>火灾评估</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30554" w:history="1">
        <w:r>
          <w:rPr>
            <w:rStyle w:val="a4"/>
            <w:rFonts w:eastAsia="仿宋_GB2312"/>
            <w:color w:val="000000"/>
            <w:kern w:val="0"/>
            <w:sz w:val="32"/>
            <w:szCs w:val="32"/>
          </w:rPr>
          <w:t>8.2</w:t>
        </w:r>
        <w:r>
          <w:rPr>
            <w:rStyle w:val="a4"/>
            <w:rFonts w:ascii="仿宋_GB2312" w:hAnsi="仿宋_GB2312"/>
            <w:color w:val="000000"/>
            <w:kern w:val="0"/>
            <w:sz w:val="32"/>
            <w:szCs w:val="32"/>
          </w:rPr>
          <w:t xml:space="preserve"> </w:t>
        </w:r>
        <w:r>
          <w:rPr>
            <w:rStyle w:val="a4"/>
            <w:rFonts w:ascii="仿宋_GB2312" w:hAnsi="仿宋_GB2312"/>
            <w:color w:val="000000"/>
            <w:kern w:val="0"/>
            <w:sz w:val="32"/>
            <w:szCs w:val="32"/>
          </w:rPr>
          <w:t>火因火案查处</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3224" w:history="1">
        <w:r>
          <w:rPr>
            <w:rStyle w:val="a4"/>
            <w:rFonts w:eastAsia="仿宋_GB2312"/>
            <w:color w:val="000000"/>
            <w:kern w:val="0"/>
            <w:sz w:val="32"/>
            <w:szCs w:val="32"/>
          </w:rPr>
          <w:t>8.3</w:t>
        </w:r>
        <w:r>
          <w:rPr>
            <w:rStyle w:val="a4"/>
            <w:rFonts w:ascii="仿宋_GB2312" w:hAnsi="仿宋_GB2312"/>
            <w:color w:val="000000"/>
            <w:kern w:val="0"/>
            <w:sz w:val="32"/>
            <w:szCs w:val="32"/>
          </w:rPr>
          <w:t xml:space="preserve"> </w:t>
        </w:r>
        <w:r>
          <w:rPr>
            <w:rStyle w:val="a4"/>
            <w:rFonts w:ascii="仿宋_GB2312" w:hAnsi="仿宋_GB2312"/>
            <w:color w:val="000000"/>
            <w:kern w:val="0"/>
            <w:sz w:val="32"/>
            <w:szCs w:val="32"/>
          </w:rPr>
          <w:t>约谈整改</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3236" w:history="1">
        <w:r>
          <w:rPr>
            <w:rStyle w:val="a4"/>
            <w:rFonts w:eastAsia="仿宋_GB2312"/>
            <w:color w:val="000000"/>
            <w:kern w:val="0"/>
            <w:sz w:val="32"/>
            <w:szCs w:val="32"/>
          </w:rPr>
          <w:t>8.4</w:t>
        </w:r>
        <w:r>
          <w:rPr>
            <w:rStyle w:val="a4"/>
            <w:rFonts w:ascii="仿宋_GB2312" w:hAnsi="仿宋_GB2312"/>
            <w:color w:val="000000"/>
            <w:kern w:val="0"/>
            <w:sz w:val="32"/>
            <w:szCs w:val="32"/>
          </w:rPr>
          <w:t xml:space="preserve"> </w:t>
        </w:r>
        <w:r>
          <w:rPr>
            <w:rStyle w:val="a4"/>
            <w:rFonts w:ascii="仿宋_GB2312" w:hAnsi="仿宋_GB2312"/>
            <w:color w:val="000000"/>
            <w:kern w:val="0"/>
            <w:sz w:val="32"/>
            <w:szCs w:val="32"/>
          </w:rPr>
          <w:t>责任追究</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813" w:history="1">
        <w:r>
          <w:rPr>
            <w:rStyle w:val="a4"/>
            <w:rFonts w:eastAsia="仿宋_GB2312"/>
            <w:color w:val="000000"/>
            <w:kern w:val="0"/>
            <w:sz w:val="32"/>
            <w:szCs w:val="32"/>
          </w:rPr>
          <w:t xml:space="preserve">8.5  </w:t>
        </w:r>
        <w:r>
          <w:rPr>
            <w:rStyle w:val="a4"/>
            <w:rFonts w:ascii="仿宋_GB2312" w:hAnsi="仿宋_GB2312"/>
            <w:color w:val="000000"/>
            <w:kern w:val="0"/>
            <w:sz w:val="32"/>
            <w:szCs w:val="32"/>
          </w:rPr>
          <w:t>工作总结</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7370" w:history="1">
        <w:r>
          <w:rPr>
            <w:rStyle w:val="a4"/>
            <w:rFonts w:eastAsia="仿宋_GB2312"/>
            <w:color w:val="000000"/>
            <w:kern w:val="0"/>
            <w:sz w:val="32"/>
            <w:szCs w:val="32"/>
          </w:rPr>
          <w:t xml:space="preserve">8.6  </w:t>
        </w:r>
        <w:r>
          <w:rPr>
            <w:rStyle w:val="a4"/>
            <w:rFonts w:ascii="仿宋_GB2312" w:hAnsi="仿宋_GB2312"/>
            <w:color w:val="000000"/>
            <w:kern w:val="0"/>
            <w:sz w:val="32"/>
            <w:szCs w:val="32"/>
          </w:rPr>
          <w:t>表彰奖励</w:t>
        </w:r>
      </w:hyperlink>
    </w:p>
    <w:p w:rsidR="001700F9" w:rsidRDefault="001700F9" w:rsidP="001700F9">
      <w:pPr>
        <w:pStyle w:val="10"/>
        <w:spacing w:line="550" w:lineRule="exact"/>
        <w:ind w:firstLineChars="200" w:firstLine="420"/>
        <w:rPr>
          <w:rFonts w:eastAsia="黑体"/>
          <w:bCs/>
          <w:color w:val="000000"/>
          <w:kern w:val="0"/>
          <w:sz w:val="32"/>
          <w:szCs w:val="32"/>
        </w:rPr>
      </w:pPr>
      <w:hyperlink w:anchor="_Toc26600" w:history="1">
        <w:r>
          <w:rPr>
            <w:rStyle w:val="a4"/>
            <w:rFonts w:eastAsia="黑体"/>
            <w:bCs/>
            <w:color w:val="000000"/>
            <w:kern w:val="0"/>
            <w:sz w:val="32"/>
            <w:szCs w:val="32"/>
          </w:rPr>
          <w:t xml:space="preserve">9  </w:t>
        </w:r>
        <w:r>
          <w:rPr>
            <w:rStyle w:val="a4"/>
            <w:rFonts w:ascii="黑体" w:eastAsia="黑体" w:hAnsi="黑体" w:hint="eastAsia"/>
            <w:bCs/>
            <w:color w:val="000000"/>
            <w:kern w:val="0"/>
            <w:sz w:val="32"/>
            <w:szCs w:val="32"/>
          </w:rPr>
          <w:t>附则</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3378" w:history="1">
        <w:r>
          <w:rPr>
            <w:rStyle w:val="a4"/>
            <w:rFonts w:eastAsia="仿宋_GB2312"/>
            <w:color w:val="000000"/>
            <w:kern w:val="0"/>
            <w:sz w:val="32"/>
            <w:szCs w:val="32"/>
          </w:rPr>
          <w:t>9.1</w:t>
        </w:r>
        <w:r>
          <w:rPr>
            <w:rStyle w:val="a4"/>
            <w:rFonts w:ascii="仿宋_GB2312" w:hAnsi="仿宋_GB2312"/>
            <w:color w:val="000000"/>
            <w:kern w:val="0"/>
            <w:sz w:val="32"/>
            <w:szCs w:val="32"/>
          </w:rPr>
          <w:t xml:space="preserve"> </w:t>
        </w:r>
        <w:r>
          <w:rPr>
            <w:rStyle w:val="a4"/>
            <w:rFonts w:ascii="仿宋_GB2312" w:hAnsi="仿宋_GB2312"/>
            <w:color w:val="000000"/>
            <w:kern w:val="0"/>
            <w:sz w:val="32"/>
            <w:szCs w:val="32"/>
          </w:rPr>
          <w:t>预案演练</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12506" w:history="1">
        <w:r>
          <w:rPr>
            <w:rStyle w:val="a4"/>
            <w:rFonts w:eastAsia="仿宋_GB2312"/>
            <w:color w:val="000000"/>
            <w:kern w:val="0"/>
            <w:sz w:val="32"/>
            <w:szCs w:val="32"/>
          </w:rPr>
          <w:t xml:space="preserve">9.2  </w:t>
        </w:r>
        <w:r>
          <w:rPr>
            <w:rStyle w:val="a4"/>
            <w:rFonts w:ascii="仿宋_GB2312" w:hAnsi="仿宋_GB2312"/>
            <w:color w:val="000000"/>
            <w:kern w:val="0"/>
            <w:sz w:val="32"/>
            <w:szCs w:val="32"/>
          </w:rPr>
          <w:t>预案管理与更新</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21756" w:history="1">
        <w:r>
          <w:rPr>
            <w:rStyle w:val="a4"/>
            <w:rFonts w:eastAsia="仿宋_GB2312"/>
            <w:color w:val="000000"/>
            <w:kern w:val="0"/>
            <w:sz w:val="32"/>
            <w:szCs w:val="32"/>
          </w:rPr>
          <w:t xml:space="preserve">9.3  </w:t>
        </w:r>
        <w:r>
          <w:rPr>
            <w:rStyle w:val="a4"/>
            <w:rFonts w:ascii="仿宋_GB2312" w:hAnsi="仿宋_GB2312"/>
            <w:color w:val="000000"/>
            <w:kern w:val="0"/>
            <w:sz w:val="32"/>
            <w:szCs w:val="32"/>
          </w:rPr>
          <w:t>以上、以下的含义</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7731" w:history="1">
        <w:r>
          <w:rPr>
            <w:rStyle w:val="a4"/>
            <w:rFonts w:eastAsia="仿宋_GB2312"/>
            <w:color w:val="000000"/>
            <w:kern w:val="0"/>
            <w:sz w:val="32"/>
            <w:szCs w:val="32"/>
          </w:rPr>
          <w:t xml:space="preserve">9.4  </w:t>
        </w:r>
        <w:r>
          <w:rPr>
            <w:rStyle w:val="a4"/>
            <w:rFonts w:ascii="仿宋_GB2312" w:hAnsi="仿宋_GB2312"/>
            <w:color w:val="000000"/>
            <w:kern w:val="0"/>
            <w:sz w:val="32"/>
            <w:szCs w:val="32"/>
          </w:rPr>
          <w:t>预案解释</w:t>
        </w:r>
      </w:hyperlink>
    </w:p>
    <w:p w:rsidR="001700F9" w:rsidRDefault="001700F9" w:rsidP="001700F9">
      <w:pPr>
        <w:pStyle w:val="2"/>
        <w:spacing w:line="550" w:lineRule="exact"/>
        <w:ind w:leftChars="0" w:left="0" w:firstLineChars="176" w:firstLine="370"/>
        <w:rPr>
          <w:rFonts w:eastAsia="仿宋_GB2312"/>
          <w:color w:val="000000"/>
          <w:kern w:val="0"/>
          <w:sz w:val="32"/>
          <w:szCs w:val="32"/>
        </w:rPr>
      </w:pPr>
      <w:hyperlink w:anchor="_Toc14570" w:history="1">
        <w:r>
          <w:rPr>
            <w:rStyle w:val="a4"/>
            <w:rFonts w:eastAsia="仿宋_GB2312"/>
            <w:color w:val="000000"/>
            <w:kern w:val="0"/>
            <w:sz w:val="32"/>
            <w:szCs w:val="32"/>
          </w:rPr>
          <w:t xml:space="preserve">9.5  </w:t>
        </w:r>
        <w:r>
          <w:rPr>
            <w:rStyle w:val="a4"/>
            <w:rFonts w:ascii="仿宋_GB2312" w:hAnsi="仿宋_GB2312"/>
            <w:color w:val="000000"/>
            <w:kern w:val="0"/>
            <w:sz w:val="32"/>
            <w:szCs w:val="32"/>
          </w:rPr>
          <w:t>预案实施时间</w:t>
        </w:r>
      </w:hyperlink>
    </w:p>
    <w:p w:rsidR="001700F9" w:rsidRDefault="001700F9" w:rsidP="001700F9">
      <w:pPr>
        <w:spacing w:line="550" w:lineRule="exact"/>
        <w:jc w:val="center"/>
      </w:pPr>
      <w:r>
        <w:rPr>
          <w:noProof/>
        </w:rPr>
        <w:drawing>
          <wp:inline distT="0" distB="0" distL="0" distR="0">
            <wp:extent cx="6172200" cy="57150"/>
            <wp:effectExtent l="19050" t="0" r="0" b="0"/>
            <wp:docPr id="1" name="图片 1" descr="C:\Users\LT06\AppData\Local\Temp\ksohtml\wpsF20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06\AppData\Local\Temp\ksohtml\wpsF20D.tmp.png"/>
                    <pic:cNvPicPr>
                      <a:picLocks noChangeAspect="1" noChangeArrowheads="1"/>
                    </pic:cNvPicPr>
                  </pic:nvPicPr>
                  <pic:blipFill>
                    <a:blip r:embed="rId4"/>
                    <a:srcRect/>
                    <a:stretch>
                      <a:fillRect/>
                    </a:stretch>
                  </pic:blipFill>
                  <pic:spPr bwMode="auto">
                    <a:xfrm>
                      <a:off x="0" y="0"/>
                      <a:ext cx="6172200" cy="57150"/>
                    </a:xfrm>
                    <a:prstGeom prst="rect">
                      <a:avLst/>
                    </a:prstGeom>
                    <a:noFill/>
                    <a:ln w="9525">
                      <a:noFill/>
                      <a:miter lim="800000"/>
                      <a:headEnd/>
                      <a:tailEnd/>
                    </a:ln>
                  </pic:spPr>
                </pic:pic>
              </a:graphicData>
            </a:graphic>
          </wp:inline>
        </w:drawing>
      </w:r>
    </w:p>
    <w:p w:rsidR="001700F9" w:rsidRDefault="001700F9" w:rsidP="001700F9">
      <w:pPr>
        <w:widowControl/>
        <w:jc w:val="left"/>
        <w:rPr>
          <w:rFonts w:eastAsia="黑体"/>
          <w:color w:val="000000"/>
          <w:kern w:val="0"/>
          <w:sz w:val="32"/>
          <w:szCs w:val="32"/>
        </w:rPr>
        <w:sectPr w:rsidR="001700F9">
          <w:pgSz w:w="11906" w:h="16838"/>
          <w:pgMar w:top="2098" w:right="1474" w:bottom="1985" w:left="1588" w:header="851" w:footer="1418" w:gutter="0"/>
          <w:cols w:space="720"/>
          <w:docGrid w:type="lines" w:linePitch="312"/>
        </w:sectPr>
      </w:pPr>
    </w:p>
    <w:p w:rsidR="001700F9" w:rsidRDefault="001700F9" w:rsidP="001700F9">
      <w:pPr>
        <w:shd w:val="clear" w:color="auto" w:fill="FFFFFF"/>
        <w:spacing w:line="560" w:lineRule="exact"/>
        <w:ind w:firstLineChars="200" w:firstLine="640"/>
        <w:rPr>
          <w:rFonts w:eastAsia="黑体"/>
          <w:color w:val="000000"/>
          <w:kern w:val="0"/>
          <w:sz w:val="32"/>
          <w:szCs w:val="32"/>
        </w:rPr>
      </w:pPr>
      <w:r>
        <w:rPr>
          <w:rFonts w:eastAsia="黑体"/>
          <w:color w:val="000000"/>
          <w:kern w:val="0"/>
          <w:sz w:val="32"/>
          <w:szCs w:val="32"/>
        </w:rPr>
        <w:lastRenderedPageBreak/>
        <w:t xml:space="preserve">1  </w:t>
      </w:r>
      <w:r>
        <w:rPr>
          <w:rFonts w:ascii="黑体" w:eastAsia="黑体" w:hAnsi="黑体" w:hint="eastAsia"/>
          <w:color w:val="000000"/>
          <w:kern w:val="0"/>
          <w:sz w:val="32"/>
          <w:szCs w:val="32"/>
        </w:rPr>
        <w:t>总则</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1.1  </w:t>
      </w:r>
      <w:r>
        <w:rPr>
          <w:rFonts w:ascii="楷体_GB2312" w:hAnsi="楷体_GB2312"/>
          <w:color w:val="000000"/>
          <w:kern w:val="0"/>
          <w:sz w:val="32"/>
          <w:szCs w:val="32"/>
        </w:rPr>
        <w:t>指导思想</w:t>
      </w:r>
    </w:p>
    <w:p w:rsidR="001700F9" w:rsidRDefault="001700F9" w:rsidP="001700F9">
      <w:pPr>
        <w:shd w:val="clear" w:color="auto" w:fill="FFFFFF"/>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以习近平新时代中国特色社会主义思想为指导，深入贯彻落</w:t>
      </w:r>
      <w:proofErr w:type="gramStart"/>
      <w:r>
        <w:rPr>
          <w:rFonts w:ascii="仿宋_GB2312" w:hAnsi="仿宋_GB2312"/>
          <w:color w:val="000000"/>
          <w:kern w:val="0"/>
          <w:sz w:val="32"/>
          <w:szCs w:val="32"/>
        </w:rPr>
        <w:t>实习近</w:t>
      </w:r>
      <w:proofErr w:type="gramEnd"/>
      <w:r>
        <w:rPr>
          <w:rFonts w:ascii="仿宋_GB2312" w:hAnsi="仿宋_GB2312"/>
          <w:color w:val="000000"/>
          <w:kern w:val="0"/>
          <w:sz w:val="32"/>
          <w:szCs w:val="32"/>
        </w:rPr>
        <w:t>平总书记关于防灾减灾救灾的重要论述和关于全面做好森林草原防灭火工作的重要指示精神，按照党中央、国务院和省委、省政府，市委、市政府决策部署，坚持人民至上、生命至上，进一步完善体制机制，依法有力有序有效处置森林草原火灾，最大程度减少人员伤亡和财产损失，保护森林草原资源，维护生态安全。</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1.2  </w:t>
      </w:r>
      <w:r>
        <w:rPr>
          <w:rFonts w:ascii="楷体_GB2312" w:hAnsi="楷体_GB2312"/>
          <w:color w:val="000000"/>
          <w:kern w:val="0"/>
          <w:sz w:val="32"/>
          <w:szCs w:val="32"/>
        </w:rPr>
        <w:t>编制依据</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依据《中华人民共和国森林法》《中华人民共和国草原法》《中华人民共和国突发事件应对法》《森林防火条例》《草原防火条例》《国家突发公共事件总体应急预案》《国家森林草原火灾应急预案》《安徽省森林防火办法》《安徽省突发事件总体应急预案》《安徽省森林草原防灭火指挥部工作规则》《安徽省森林草原火灾应急预案》和《淮南市突发事件总体应急预案》《淮南市森林草原火灾应急预案》《寿县突发事件总体应急预案》等，结合我县实际编制。</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1.3  </w:t>
      </w:r>
      <w:r>
        <w:rPr>
          <w:rFonts w:ascii="楷体_GB2312" w:hAnsi="楷体_GB2312"/>
          <w:color w:val="000000"/>
          <w:kern w:val="0"/>
          <w:sz w:val="32"/>
          <w:szCs w:val="32"/>
        </w:rPr>
        <w:t>适用范围</w:t>
      </w:r>
    </w:p>
    <w:p w:rsidR="001700F9" w:rsidRDefault="001700F9" w:rsidP="001700F9">
      <w:pPr>
        <w:shd w:val="clear" w:color="auto" w:fill="FFFFFF"/>
        <w:spacing w:line="560" w:lineRule="exact"/>
        <w:ind w:firstLine="640"/>
        <w:rPr>
          <w:rFonts w:ascii="仿宋_GB2312" w:hAnsi="仿宋_GB2312"/>
          <w:color w:val="000000"/>
          <w:spacing w:val="-8"/>
          <w:kern w:val="0"/>
          <w:sz w:val="32"/>
          <w:szCs w:val="32"/>
        </w:rPr>
      </w:pPr>
      <w:r>
        <w:rPr>
          <w:rFonts w:ascii="仿宋_GB2312" w:hAnsi="仿宋_GB2312"/>
          <w:color w:val="000000"/>
          <w:spacing w:val="-8"/>
          <w:kern w:val="0"/>
          <w:sz w:val="32"/>
          <w:szCs w:val="32"/>
        </w:rPr>
        <w:t>本预案适用于本县行政区域内发生的森林草原火灾应对工作。</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1.4  </w:t>
      </w:r>
      <w:r>
        <w:rPr>
          <w:rFonts w:ascii="楷体_GB2312" w:hAnsi="楷体_GB2312"/>
          <w:color w:val="000000"/>
          <w:kern w:val="0"/>
          <w:sz w:val="32"/>
          <w:szCs w:val="32"/>
        </w:rPr>
        <w:t>工作原则</w:t>
      </w:r>
    </w:p>
    <w:p w:rsidR="001700F9" w:rsidRDefault="001700F9" w:rsidP="001700F9">
      <w:pPr>
        <w:spacing w:line="560" w:lineRule="exact"/>
        <w:ind w:firstLine="641"/>
        <w:rPr>
          <w:rFonts w:ascii="仿宋_GB2312" w:hAnsi="仿宋_GB2312"/>
          <w:color w:val="000000"/>
          <w:kern w:val="0"/>
          <w:sz w:val="32"/>
          <w:szCs w:val="32"/>
        </w:rPr>
      </w:pPr>
      <w:r>
        <w:rPr>
          <w:rFonts w:ascii="仿宋_GB2312" w:hAnsi="仿宋_GB2312"/>
          <w:color w:val="000000"/>
          <w:kern w:val="0"/>
          <w:sz w:val="32"/>
          <w:szCs w:val="32"/>
        </w:rPr>
        <w:t>森林草原火灾应对工作坚持统一领导、协调联动，分级负责、属地为主，以人为本、科学扑救，快速反应、安全高</w:t>
      </w:r>
      <w:r>
        <w:rPr>
          <w:rFonts w:ascii="仿宋_GB2312" w:hAnsi="仿宋_GB2312"/>
          <w:color w:val="000000"/>
          <w:kern w:val="0"/>
          <w:sz w:val="32"/>
          <w:szCs w:val="32"/>
        </w:rPr>
        <w:lastRenderedPageBreak/>
        <w:t>效的原则。实行地方各级人民政府行政首长负责制，森林草原火灾发生后，各级人民政府、有关部门立即按照任务分工和相关预案开展处置工作。县政府是应对一般森林草原火灾的主体，根据森林草原火灾应对工作需要，及时启动应急响应，组织应急救援。</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1.5  </w:t>
      </w:r>
      <w:r>
        <w:rPr>
          <w:rFonts w:ascii="楷体_GB2312" w:hAnsi="楷体_GB2312"/>
          <w:color w:val="000000"/>
          <w:kern w:val="0"/>
          <w:sz w:val="32"/>
          <w:szCs w:val="32"/>
        </w:rPr>
        <w:t>灾害分级</w:t>
      </w:r>
    </w:p>
    <w:p w:rsidR="001700F9" w:rsidRDefault="001700F9" w:rsidP="001700F9">
      <w:pPr>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按照受害森林草原面积、伤亡人数和直接经济损失，森林草原火灾分为一般森林草原火灾、较大森林草原火灾、重大森林草原火灾和特别重大森林草原火灾四个等级，具体分级标准按照有关法律法规执行。</w:t>
      </w:r>
    </w:p>
    <w:p w:rsidR="001700F9" w:rsidRDefault="001700F9" w:rsidP="001700F9">
      <w:pPr>
        <w:shd w:val="clear" w:color="auto" w:fill="FFFFFF"/>
        <w:spacing w:line="560" w:lineRule="exact"/>
        <w:ind w:firstLine="640"/>
        <w:rPr>
          <w:rFonts w:eastAsia="黑体"/>
          <w:color w:val="000000"/>
          <w:kern w:val="0"/>
          <w:sz w:val="32"/>
          <w:szCs w:val="32"/>
        </w:rPr>
      </w:pPr>
      <w:r>
        <w:rPr>
          <w:rFonts w:eastAsia="黑体"/>
          <w:color w:val="000000"/>
          <w:kern w:val="0"/>
          <w:sz w:val="32"/>
          <w:szCs w:val="32"/>
        </w:rPr>
        <w:t xml:space="preserve">2  </w:t>
      </w:r>
      <w:r>
        <w:rPr>
          <w:rFonts w:ascii="黑体" w:eastAsia="黑体" w:hAnsi="黑体" w:hint="eastAsia"/>
          <w:color w:val="000000"/>
          <w:kern w:val="0"/>
          <w:sz w:val="32"/>
          <w:szCs w:val="32"/>
        </w:rPr>
        <w:t>主要任务</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2.1  </w:t>
      </w:r>
      <w:r>
        <w:rPr>
          <w:rFonts w:ascii="楷体_GB2312" w:hAnsi="楷体_GB2312"/>
          <w:color w:val="000000"/>
          <w:kern w:val="0"/>
          <w:sz w:val="32"/>
          <w:szCs w:val="32"/>
        </w:rPr>
        <w:t>组织灭火行动</w:t>
      </w:r>
    </w:p>
    <w:p w:rsidR="001700F9" w:rsidRDefault="001700F9" w:rsidP="001700F9">
      <w:pPr>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科学运用各种手段扑打明火、开挖（设置）防火隔离带、清理火线、看守火场，严防次生灾害发生。</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2.2  </w:t>
      </w:r>
      <w:r>
        <w:rPr>
          <w:rFonts w:ascii="楷体_GB2312" w:hAnsi="楷体_GB2312"/>
          <w:color w:val="000000"/>
          <w:kern w:val="0"/>
          <w:sz w:val="32"/>
          <w:szCs w:val="32"/>
        </w:rPr>
        <w:t>解救疏散人员</w:t>
      </w:r>
    </w:p>
    <w:p w:rsidR="001700F9" w:rsidRDefault="001700F9" w:rsidP="001700F9">
      <w:pPr>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组织解救、转移、疏散受威胁群众并及时妥善安置和开展必要的医疗救治。</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2.3  </w:t>
      </w:r>
      <w:r>
        <w:rPr>
          <w:rFonts w:ascii="楷体_GB2312" w:hAnsi="楷体_GB2312"/>
          <w:color w:val="000000"/>
          <w:kern w:val="0"/>
          <w:sz w:val="32"/>
          <w:szCs w:val="32"/>
        </w:rPr>
        <w:t>保护重要目标</w:t>
      </w:r>
    </w:p>
    <w:p w:rsidR="001700F9" w:rsidRDefault="001700F9" w:rsidP="001700F9">
      <w:pPr>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保护民生和重要文物安全并确保重大危险源安全。</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2.4  </w:t>
      </w:r>
      <w:r>
        <w:rPr>
          <w:rFonts w:ascii="楷体_GB2312" w:hAnsi="楷体_GB2312"/>
          <w:color w:val="000000"/>
          <w:kern w:val="0"/>
          <w:sz w:val="32"/>
          <w:szCs w:val="32"/>
        </w:rPr>
        <w:t>转移重要物资</w:t>
      </w:r>
    </w:p>
    <w:p w:rsidR="001700F9" w:rsidRDefault="001700F9" w:rsidP="001700F9">
      <w:pPr>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组织抢救、运送、转移重要物资。</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2.5  </w:t>
      </w:r>
      <w:r>
        <w:rPr>
          <w:rFonts w:ascii="楷体_GB2312" w:hAnsi="楷体_GB2312"/>
          <w:color w:val="000000"/>
          <w:kern w:val="0"/>
          <w:sz w:val="32"/>
          <w:szCs w:val="32"/>
        </w:rPr>
        <w:t>维护社会稳定</w:t>
      </w:r>
    </w:p>
    <w:p w:rsidR="001700F9" w:rsidRDefault="001700F9" w:rsidP="001700F9">
      <w:pPr>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加强火灾发生地区及周边社会治安和公共安全工作，严密防范各类违法犯罪行为，加强重点目标守卫和治安巡逻，</w:t>
      </w:r>
      <w:r>
        <w:rPr>
          <w:rFonts w:ascii="仿宋_GB2312" w:hAnsi="仿宋_GB2312"/>
          <w:color w:val="000000"/>
          <w:kern w:val="0"/>
          <w:sz w:val="32"/>
          <w:szCs w:val="32"/>
        </w:rPr>
        <w:lastRenderedPageBreak/>
        <w:t>维护火灾发生地区及周边社会秩序稳定。</w:t>
      </w:r>
    </w:p>
    <w:p w:rsidR="001700F9" w:rsidRDefault="001700F9" w:rsidP="001700F9">
      <w:pPr>
        <w:shd w:val="clear" w:color="auto" w:fill="FFFFFF"/>
        <w:spacing w:line="560" w:lineRule="exact"/>
        <w:ind w:firstLine="640"/>
        <w:rPr>
          <w:rFonts w:eastAsia="黑体"/>
          <w:color w:val="000000"/>
          <w:kern w:val="0"/>
          <w:sz w:val="32"/>
          <w:szCs w:val="32"/>
        </w:rPr>
      </w:pPr>
      <w:r>
        <w:rPr>
          <w:rFonts w:eastAsia="黑体"/>
          <w:color w:val="000000"/>
          <w:kern w:val="0"/>
          <w:sz w:val="32"/>
          <w:szCs w:val="32"/>
        </w:rPr>
        <w:t xml:space="preserve">3  </w:t>
      </w:r>
      <w:r>
        <w:rPr>
          <w:rFonts w:ascii="黑体" w:eastAsia="黑体" w:hAnsi="黑体" w:hint="eastAsia"/>
          <w:color w:val="000000"/>
          <w:kern w:val="0"/>
          <w:sz w:val="32"/>
          <w:szCs w:val="32"/>
        </w:rPr>
        <w:t>组织指挥体系</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3.1  </w:t>
      </w:r>
      <w:r>
        <w:rPr>
          <w:rFonts w:ascii="楷体_GB2312" w:hAnsi="楷体_GB2312"/>
          <w:color w:val="000000"/>
          <w:kern w:val="0"/>
          <w:sz w:val="32"/>
          <w:szCs w:val="32"/>
        </w:rPr>
        <w:t>森林草原防灭火指挥机构</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县森林草原防灭火指挥部负责组织、协调和指导全县森林草原防灭火工作。指挥部办公室设在县应急局，由县应急局（县自然资源和规划局（林业局）、县公安局共同派员组成）承担指挥部的日常工作。必要时，县自然资源和规划局（林业局）可以按程序提请以县森林草原防灭火指挥部名义部署相关防火工作。</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有森林草原防火任务的乡镇要设立相应的森林草原防灭火指挥机构。</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3.2  </w:t>
      </w:r>
      <w:r>
        <w:rPr>
          <w:rFonts w:ascii="楷体_GB2312" w:hAnsi="楷体_GB2312"/>
          <w:color w:val="000000"/>
          <w:kern w:val="0"/>
          <w:sz w:val="32"/>
          <w:szCs w:val="32"/>
        </w:rPr>
        <w:t>指挥单位任务分工</w:t>
      </w:r>
    </w:p>
    <w:p w:rsidR="001700F9" w:rsidRDefault="001700F9" w:rsidP="001700F9">
      <w:pPr>
        <w:spacing w:line="560" w:lineRule="exact"/>
        <w:ind w:firstLineChars="200" w:firstLine="643"/>
        <w:jc w:val="left"/>
        <w:rPr>
          <w:rFonts w:ascii="仿宋_GB2312" w:hAnsi="仿宋_GB2312"/>
          <w:color w:val="000000"/>
          <w:sz w:val="32"/>
          <w:szCs w:val="32"/>
        </w:rPr>
      </w:pPr>
      <w:r>
        <w:rPr>
          <w:rFonts w:ascii="仿宋_GB2312" w:hAnsi="仿宋_GB2312"/>
          <w:b/>
          <w:color w:val="000000"/>
          <w:kern w:val="0"/>
          <w:sz w:val="32"/>
          <w:szCs w:val="32"/>
        </w:rPr>
        <w:t>县公安局</w:t>
      </w:r>
      <w:r>
        <w:rPr>
          <w:rFonts w:ascii="仿宋_GB2312" w:hAnsi="仿宋_GB2312"/>
          <w:color w:val="000000"/>
          <w:kern w:val="0"/>
          <w:sz w:val="32"/>
          <w:szCs w:val="32"/>
        </w:rPr>
        <w:t>负责事发地公安机关开展火案侦破工作，协同有关部门开展违规用火处罚工作，组织对森林草原火灾可能造成的重大社会治安和稳定问题进行预判，并指令事发地公安派出所协同有关部门做好防范处置工作；公安森林防火任务分工</w:t>
      </w:r>
      <w:r>
        <w:rPr>
          <w:rFonts w:ascii="仿宋_GB2312" w:hAnsi="仿宋_GB2312"/>
          <w:color w:val="000000"/>
          <w:kern w:val="0"/>
          <w:sz w:val="32"/>
          <w:szCs w:val="32"/>
        </w:rPr>
        <w:t>“</w:t>
      </w:r>
      <w:r>
        <w:rPr>
          <w:rFonts w:ascii="仿宋_GB2312" w:hAnsi="仿宋_GB2312"/>
          <w:color w:val="000000"/>
          <w:kern w:val="0"/>
          <w:sz w:val="32"/>
          <w:szCs w:val="32"/>
        </w:rPr>
        <w:t>一条不增、一条不减</w:t>
      </w:r>
      <w:r>
        <w:rPr>
          <w:rFonts w:ascii="仿宋_GB2312" w:hAnsi="仿宋_GB2312"/>
          <w:color w:val="000000"/>
          <w:kern w:val="0"/>
          <w:sz w:val="32"/>
          <w:szCs w:val="32"/>
        </w:rPr>
        <w:t>”</w:t>
      </w:r>
      <w:r>
        <w:rPr>
          <w:rFonts w:ascii="仿宋_GB2312" w:hAnsi="仿宋_GB2312"/>
          <w:color w:val="000000"/>
          <w:kern w:val="0"/>
          <w:sz w:val="32"/>
          <w:szCs w:val="32"/>
        </w:rPr>
        <w:t>，业务上接受林草部门指导。</w:t>
      </w:r>
      <w:r>
        <w:rPr>
          <w:rFonts w:ascii="仿宋_GB2312" w:hAnsi="仿宋_GB2312"/>
          <w:b/>
          <w:color w:val="000000"/>
          <w:kern w:val="0"/>
          <w:sz w:val="32"/>
          <w:szCs w:val="32"/>
        </w:rPr>
        <w:t>县</w:t>
      </w:r>
      <w:proofErr w:type="gramStart"/>
      <w:r>
        <w:rPr>
          <w:rFonts w:ascii="仿宋_GB2312" w:hAnsi="仿宋_GB2312"/>
          <w:b/>
          <w:color w:val="000000"/>
          <w:kern w:val="0"/>
          <w:sz w:val="32"/>
          <w:szCs w:val="32"/>
        </w:rPr>
        <w:t>应急局</w:t>
      </w:r>
      <w:proofErr w:type="gramEnd"/>
      <w:r>
        <w:rPr>
          <w:rFonts w:ascii="仿宋_GB2312" w:hAnsi="仿宋_GB2312"/>
          <w:color w:val="000000"/>
          <w:kern w:val="0"/>
          <w:sz w:val="32"/>
          <w:szCs w:val="32"/>
        </w:rPr>
        <w:t>协助</w:t>
      </w:r>
      <w:r>
        <w:rPr>
          <w:rFonts w:ascii="仿宋_GB2312" w:hAnsi="仿宋_GB2312" w:cs="方正仿宋_GBK"/>
          <w:color w:val="000000"/>
          <w:sz w:val="32"/>
          <w:szCs w:val="32"/>
        </w:rPr>
        <w:t>县委、县政府指定的负责同志组织</w:t>
      </w:r>
      <w:proofErr w:type="gramStart"/>
      <w:r>
        <w:rPr>
          <w:rFonts w:ascii="仿宋_GB2312" w:hAnsi="仿宋_GB2312" w:cs="方正仿宋_GBK"/>
          <w:color w:val="000000"/>
          <w:sz w:val="32"/>
          <w:szCs w:val="32"/>
        </w:rPr>
        <w:t>需要县森防</w:t>
      </w:r>
      <w:proofErr w:type="gramEnd"/>
      <w:r>
        <w:rPr>
          <w:rFonts w:ascii="仿宋_GB2312" w:hAnsi="仿宋_GB2312" w:cs="方正仿宋_GBK"/>
          <w:color w:val="000000"/>
          <w:sz w:val="32"/>
          <w:szCs w:val="32"/>
        </w:rPr>
        <w:t>指响应的森林草原火灾应急处置工作；</w:t>
      </w:r>
      <w:r>
        <w:rPr>
          <w:rFonts w:ascii="仿宋_GB2312" w:hAnsi="仿宋_GB2312"/>
          <w:color w:val="000000"/>
          <w:kern w:val="0"/>
          <w:sz w:val="32"/>
          <w:szCs w:val="32"/>
        </w:rPr>
        <w:t>按照分级负责原则，负责综合指导各地和相关部门的森林草原火灾防控工作，开展森林草原火灾监测预警工作、组织指导协调森林草原火灾的扑救及应急救援工作。</w:t>
      </w:r>
      <w:r>
        <w:rPr>
          <w:rFonts w:ascii="仿宋_GB2312" w:hAnsi="仿宋_GB2312"/>
          <w:b/>
          <w:color w:val="000000"/>
          <w:kern w:val="0"/>
          <w:sz w:val="32"/>
          <w:szCs w:val="32"/>
        </w:rPr>
        <w:t>县自然资源和规划局（林业局）</w:t>
      </w:r>
      <w:r>
        <w:rPr>
          <w:rFonts w:ascii="仿宋_GB2312" w:hAnsi="仿宋_GB2312"/>
          <w:color w:val="000000"/>
          <w:kern w:val="0"/>
          <w:sz w:val="32"/>
          <w:szCs w:val="32"/>
        </w:rPr>
        <w:t>履行森林草原防灭火工作行业管理责任，具体负责森林草原火灾预防相关工作，指导开展防火巡护、火源管理、日常检查、</w:t>
      </w:r>
      <w:r>
        <w:rPr>
          <w:rFonts w:ascii="仿宋_GB2312" w:hAnsi="仿宋_GB2312"/>
          <w:color w:val="000000"/>
          <w:kern w:val="0"/>
          <w:sz w:val="32"/>
          <w:szCs w:val="32"/>
        </w:rPr>
        <w:lastRenderedPageBreak/>
        <w:t>宣传教育、防火设施建设等，同时负责森林草原火情早期处理相关工作。</w:t>
      </w:r>
      <w:r>
        <w:rPr>
          <w:rFonts w:ascii="仿宋_GB2312" w:hAnsi="仿宋_GB2312"/>
          <w:b/>
          <w:bCs/>
          <w:color w:val="000000"/>
          <w:kern w:val="0"/>
          <w:sz w:val="32"/>
          <w:szCs w:val="32"/>
        </w:rPr>
        <w:t>县</w:t>
      </w:r>
      <w:r>
        <w:rPr>
          <w:rFonts w:ascii="仿宋_GB2312" w:hAnsi="仿宋_GB2312" w:cs="方正仿宋_GBK"/>
          <w:b/>
          <w:bCs/>
          <w:color w:val="000000"/>
          <w:sz w:val="32"/>
          <w:szCs w:val="32"/>
        </w:rPr>
        <w:t>消防救援大队</w:t>
      </w:r>
      <w:r>
        <w:rPr>
          <w:rFonts w:ascii="仿宋_GB2312" w:hAnsi="仿宋_GB2312" w:cs="方正仿宋_GBK"/>
          <w:bCs/>
          <w:color w:val="000000"/>
          <w:sz w:val="32"/>
          <w:szCs w:val="32"/>
        </w:rPr>
        <w:t>负</w:t>
      </w:r>
      <w:r>
        <w:rPr>
          <w:rFonts w:ascii="仿宋_GB2312" w:hAnsi="仿宋_GB2312" w:cs="方正仿宋_GBK"/>
          <w:color w:val="000000"/>
          <w:sz w:val="32"/>
          <w:szCs w:val="32"/>
        </w:rPr>
        <w:t>责组织消防救援队伍开展森林草原灭火技能训练和参与</w:t>
      </w:r>
      <w:r>
        <w:rPr>
          <w:rFonts w:ascii="仿宋_GB2312" w:hAnsi="仿宋_GB2312" w:cs="方正仿宋_GBK"/>
          <w:bCs/>
          <w:color w:val="000000"/>
          <w:sz w:val="32"/>
          <w:szCs w:val="32"/>
        </w:rPr>
        <w:t>森林草原火灾应急救援工作。</w:t>
      </w:r>
      <w:r>
        <w:rPr>
          <w:rFonts w:ascii="仿宋_GB2312" w:hAnsi="仿宋_GB2312" w:cs="方正仿宋_GBK"/>
          <w:b/>
          <w:bCs/>
          <w:color w:val="000000"/>
          <w:sz w:val="32"/>
          <w:szCs w:val="32"/>
        </w:rPr>
        <w:t>县人武部负责</w:t>
      </w:r>
      <w:r>
        <w:rPr>
          <w:rFonts w:ascii="仿宋_GB2312" w:hAnsi="仿宋_GB2312" w:cs="方正仿宋_GBK"/>
          <w:bCs/>
          <w:color w:val="000000"/>
          <w:sz w:val="32"/>
          <w:szCs w:val="32"/>
        </w:rPr>
        <w:t>牵头</w:t>
      </w:r>
      <w:r>
        <w:rPr>
          <w:rFonts w:ascii="仿宋_GB2312" w:hAnsi="仿宋_GB2312"/>
          <w:color w:val="000000"/>
          <w:sz w:val="32"/>
          <w:szCs w:val="32"/>
        </w:rPr>
        <w:t>建立军地协同对接渠道，参加军地联合指挥，加强现场协调指导。</w:t>
      </w:r>
      <w:r>
        <w:rPr>
          <w:rFonts w:ascii="仿宋_GB2312" w:hAnsi="仿宋_GB2312" w:cs="方正仿宋_GBK"/>
          <w:b/>
          <w:color w:val="000000"/>
          <w:sz w:val="32"/>
          <w:szCs w:val="32"/>
        </w:rPr>
        <w:t>县森林草原防灭火指挥部办公室</w:t>
      </w:r>
      <w:r>
        <w:rPr>
          <w:rFonts w:ascii="仿宋_GB2312" w:hAnsi="仿宋_GB2312" w:cs="方正仿宋_GBK"/>
          <w:color w:val="000000"/>
          <w:sz w:val="32"/>
          <w:szCs w:val="32"/>
        </w:rPr>
        <w:t>发挥牵头抓总作用，强化部门联动，做到高效协同，增强工作合力。县森林草原防灭火指挥部其他成员单位承担的具体防灭火任务按《关于调整县森林草原防灭火指挥部成员及职责分工的通知》执行。</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3.3  </w:t>
      </w:r>
      <w:r>
        <w:rPr>
          <w:rFonts w:ascii="楷体_GB2312" w:hAnsi="楷体_GB2312"/>
          <w:color w:val="000000"/>
          <w:kern w:val="0"/>
          <w:sz w:val="32"/>
          <w:szCs w:val="32"/>
        </w:rPr>
        <w:t>扑救指挥</w:t>
      </w:r>
    </w:p>
    <w:p w:rsidR="001700F9" w:rsidRDefault="001700F9" w:rsidP="001700F9">
      <w:pPr>
        <w:widowControl/>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森林草原火灾扑救工作由县森林草原防灭火指挥机构负责指挥（同时发生</w:t>
      </w:r>
      <w:r>
        <w:rPr>
          <w:rFonts w:ascii="仿宋_GB2312" w:hAnsi="仿宋_GB2312"/>
          <w:color w:val="000000"/>
          <w:kern w:val="0"/>
          <w:sz w:val="32"/>
          <w:szCs w:val="32"/>
        </w:rPr>
        <w:t>3</w:t>
      </w:r>
      <w:r>
        <w:rPr>
          <w:rFonts w:ascii="仿宋_GB2312" w:hAnsi="仿宋_GB2312"/>
          <w:color w:val="000000"/>
          <w:kern w:val="0"/>
          <w:sz w:val="32"/>
          <w:szCs w:val="32"/>
        </w:rPr>
        <w:t>起以上或者同一火场跨两个行政区域的森林草原火灾，上报由市级森林草原防灭火指挥机构指挥。）。跨县界的森林草原火灾，在市森林草原防灭火指挥部协调指导下，预判为一般森林草原火灾，由当地县森林草原防灭火指挥机构指挥；预判为较大森林草原火灾，由市森林草原防灭火指挥机构指挥；预判为重大、特别重大森林草原火灾，</w:t>
      </w:r>
      <w:proofErr w:type="gramStart"/>
      <w:r>
        <w:rPr>
          <w:rFonts w:ascii="仿宋_GB2312" w:hAnsi="仿宋_GB2312"/>
          <w:color w:val="000000"/>
          <w:kern w:val="0"/>
          <w:sz w:val="32"/>
          <w:szCs w:val="32"/>
        </w:rPr>
        <w:t>由市森防</w:t>
      </w:r>
      <w:proofErr w:type="gramEnd"/>
      <w:r>
        <w:rPr>
          <w:rFonts w:ascii="仿宋_GB2312" w:hAnsi="仿宋_GB2312"/>
          <w:color w:val="000000"/>
          <w:kern w:val="0"/>
          <w:sz w:val="32"/>
          <w:szCs w:val="32"/>
        </w:rPr>
        <w:t>指先行应对并报省森林草原防灭火指挥机构指挥。</w:t>
      </w:r>
    </w:p>
    <w:p w:rsidR="001700F9" w:rsidRDefault="001700F9" w:rsidP="001700F9">
      <w:pPr>
        <w:widowControl/>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县森林草原防灭火指挥机构根据需要，在森林草原火灾现场成立火场前线指挥部，规范现场指挥机制，由地方行政首长担任总指挥，合理配置工作组，重视发挥专家作用；有国家综合性消防救援队伍参与灭火的，最高指挥员进入火场前线指挥部，参与决策和现场组织指挥，发挥专业作用；根</w:t>
      </w:r>
      <w:r>
        <w:rPr>
          <w:rFonts w:ascii="仿宋_GB2312" w:hAnsi="仿宋_GB2312"/>
          <w:color w:val="000000"/>
          <w:kern w:val="0"/>
          <w:sz w:val="32"/>
          <w:szCs w:val="32"/>
        </w:rPr>
        <w:lastRenderedPageBreak/>
        <w:t>据任务变化和救援力量规模，相应提高指挥等级。参加前方扑火的单位和个人要服从火场前线指挥部的统一指挥。火场前线指挥部应划定火场警戒区，划入警戒区的火场及周边行政区，任何单位和个人未经火场前线指挥部同意不得前往火场、不得干扰前线扑火及指挥。</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地方专业防扑火队伍、国家综合性消防救援队伍执行森林草原火灾扑救任务，接受火灾发生地县级以上人民政府森林草原防灭火指挥机构的指挥；跨县执行森林草原火灾扑救任务的，由火场前线指挥部统一指挥，或者</w:t>
      </w:r>
      <w:proofErr w:type="gramStart"/>
      <w:r>
        <w:rPr>
          <w:rFonts w:ascii="仿宋_GB2312" w:hAnsi="仿宋_GB2312"/>
          <w:color w:val="000000"/>
          <w:kern w:val="0"/>
          <w:sz w:val="32"/>
          <w:szCs w:val="32"/>
        </w:rPr>
        <w:t>根据市森防</w:t>
      </w:r>
      <w:proofErr w:type="gramEnd"/>
      <w:r>
        <w:rPr>
          <w:rFonts w:ascii="仿宋_GB2312" w:hAnsi="仿宋_GB2312"/>
          <w:color w:val="000000"/>
          <w:kern w:val="0"/>
          <w:sz w:val="32"/>
          <w:szCs w:val="32"/>
        </w:rPr>
        <w:t>指明确的指挥关系执行。国家综合性消防救援队伍内部实施垂直指挥。</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解放军和武警部队遂行森林草原火灾扑救任务，对应接受火灾发生地森林草原防灭火指挥机构统一领导，部队行动按照军队指挥关系和指挥权限组织实施。</w:t>
      </w:r>
    </w:p>
    <w:p w:rsidR="001700F9" w:rsidRDefault="001700F9" w:rsidP="001700F9">
      <w:pPr>
        <w:shd w:val="clear" w:color="auto" w:fill="FFFFFF"/>
        <w:spacing w:line="560" w:lineRule="exact"/>
        <w:ind w:firstLine="640"/>
        <w:rPr>
          <w:rFonts w:eastAsia="黑体"/>
          <w:color w:val="000000"/>
          <w:kern w:val="0"/>
          <w:sz w:val="32"/>
          <w:szCs w:val="32"/>
        </w:rPr>
      </w:pPr>
      <w:r>
        <w:rPr>
          <w:rFonts w:eastAsia="黑体"/>
          <w:color w:val="000000"/>
          <w:kern w:val="0"/>
          <w:sz w:val="32"/>
          <w:szCs w:val="32"/>
        </w:rPr>
        <w:t xml:space="preserve">4  </w:t>
      </w:r>
      <w:r>
        <w:rPr>
          <w:rFonts w:ascii="黑体" w:eastAsia="黑体" w:hAnsi="黑体" w:hint="eastAsia"/>
          <w:color w:val="000000"/>
          <w:kern w:val="0"/>
          <w:sz w:val="32"/>
          <w:szCs w:val="32"/>
        </w:rPr>
        <w:t>处置力量</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4.1  </w:t>
      </w:r>
      <w:r>
        <w:rPr>
          <w:rFonts w:ascii="楷体_GB2312" w:hAnsi="楷体_GB2312"/>
          <w:color w:val="000000"/>
          <w:kern w:val="0"/>
          <w:sz w:val="32"/>
          <w:szCs w:val="32"/>
        </w:rPr>
        <w:t>力量编成</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扑救森林草原火灾以地方专业防扑火队伍、国家综合性消防救援队伍等受过专业培训的扑火力量为主，解放军、武警部队、民兵应急分队等支援力量为辅，地方半专业防扑火队伍、社会救援力量为补充。必要时可动员当地林区职工、机关干部及当地群众等力量协助做好扑救工作。</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4.2  </w:t>
      </w:r>
      <w:r>
        <w:rPr>
          <w:rFonts w:ascii="楷体_GB2312" w:hAnsi="楷体_GB2312"/>
          <w:color w:val="000000"/>
          <w:kern w:val="0"/>
          <w:sz w:val="32"/>
          <w:szCs w:val="32"/>
        </w:rPr>
        <w:t>力量调动</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根据森林草原火灾应对需要，首先调动属地扑火力量，由县森林防灭火指挥部统筹协调（邻近力量作为增援力量）。</w:t>
      </w:r>
      <w:r>
        <w:rPr>
          <w:rFonts w:ascii="仿宋_GB2312" w:hAnsi="仿宋_GB2312"/>
          <w:color w:val="000000"/>
          <w:spacing w:val="-8"/>
          <w:kern w:val="0"/>
          <w:sz w:val="32"/>
          <w:szCs w:val="32"/>
        </w:rPr>
        <w:lastRenderedPageBreak/>
        <w:t>调动解放军和武警部队执行扑火任务时，按照有关规定执行。</w:t>
      </w:r>
    </w:p>
    <w:p w:rsidR="001700F9" w:rsidRDefault="001700F9" w:rsidP="001700F9">
      <w:pPr>
        <w:shd w:val="clear" w:color="auto" w:fill="FFFFFF"/>
        <w:spacing w:line="560" w:lineRule="exact"/>
        <w:ind w:firstLine="640"/>
        <w:rPr>
          <w:rFonts w:eastAsia="黑体"/>
          <w:color w:val="000000"/>
          <w:kern w:val="0"/>
          <w:sz w:val="32"/>
          <w:szCs w:val="32"/>
        </w:rPr>
      </w:pPr>
      <w:r>
        <w:rPr>
          <w:rFonts w:eastAsia="黑体"/>
          <w:color w:val="000000"/>
          <w:kern w:val="0"/>
          <w:sz w:val="32"/>
          <w:szCs w:val="32"/>
        </w:rPr>
        <w:t xml:space="preserve">5  </w:t>
      </w:r>
      <w:r>
        <w:rPr>
          <w:rFonts w:ascii="黑体" w:eastAsia="黑体" w:hAnsi="黑体" w:hint="eastAsia"/>
          <w:color w:val="000000"/>
          <w:kern w:val="0"/>
          <w:sz w:val="32"/>
          <w:szCs w:val="32"/>
        </w:rPr>
        <w:t>预警和信息报告</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5.1  </w:t>
      </w:r>
      <w:r>
        <w:rPr>
          <w:rFonts w:ascii="楷体_GB2312" w:hAnsi="楷体_GB2312"/>
          <w:color w:val="000000"/>
          <w:kern w:val="0"/>
          <w:sz w:val="32"/>
          <w:szCs w:val="32"/>
        </w:rPr>
        <w:t>预警</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5.1.1  </w:t>
      </w:r>
      <w:r>
        <w:rPr>
          <w:rFonts w:ascii="仿宋_GB2312" w:hAnsi="仿宋_GB2312"/>
          <w:b/>
          <w:color w:val="000000"/>
          <w:kern w:val="0"/>
          <w:sz w:val="32"/>
          <w:szCs w:val="32"/>
        </w:rPr>
        <w:t>预警分级</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根据森林草原火险指标、</w:t>
      </w:r>
      <w:proofErr w:type="gramStart"/>
      <w:r>
        <w:rPr>
          <w:rFonts w:ascii="仿宋_GB2312" w:hAnsi="仿宋_GB2312"/>
          <w:color w:val="000000"/>
          <w:kern w:val="0"/>
          <w:sz w:val="32"/>
          <w:szCs w:val="32"/>
        </w:rPr>
        <w:t>火行为</w:t>
      </w:r>
      <w:proofErr w:type="gramEnd"/>
      <w:r>
        <w:rPr>
          <w:rFonts w:ascii="仿宋_GB2312" w:hAnsi="仿宋_GB2312"/>
          <w:color w:val="000000"/>
          <w:kern w:val="0"/>
          <w:sz w:val="32"/>
          <w:szCs w:val="32"/>
        </w:rPr>
        <w:t>特征和可能造成的危害程度，将森林草原火险预警级别划分为四个等级，由高到低依次用红色、橙色、黄色和蓝色表示，具体分级标准按照有关规定执行。</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5.1.2  </w:t>
      </w:r>
      <w:r>
        <w:rPr>
          <w:rFonts w:ascii="仿宋_GB2312" w:hAnsi="仿宋_GB2312"/>
          <w:b/>
          <w:color w:val="000000"/>
          <w:kern w:val="0"/>
          <w:sz w:val="32"/>
          <w:szCs w:val="32"/>
        </w:rPr>
        <w:t>预警发布</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由县应急管理部门组织，县自然资源和规划（林业）、公安和气象等主管部门加强会商，联合制作森林草原火险预警信息，并通过预警信息发布平台和广播、电视、报刊、网络、</w:t>
      </w:r>
      <w:proofErr w:type="gramStart"/>
      <w:r>
        <w:rPr>
          <w:rFonts w:ascii="仿宋_GB2312" w:hAnsi="仿宋_GB2312"/>
          <w:color w:val="000000"/>
          <w:kern w:val="0"/>
          <w:sz w:val="32"/>
          <w:szCs w:val="32"/>
        </w:rPr>
        <w:t>微信公众号</w:t>
      </w:r>
      <w:proofErr w:type="gramEnd"/>
      <w:r>
        <w:rPr>
          <w:rFonts w:ascii="仿宋_GB2312" w:hAnsi="仿宋_GB2312"/>
          <w:color w:val="000000"/>
          <w:kern w:val="0"/>
          <w:sz w:val="32"/>
          <w:szCs w:val="32"/>
        </w:rPr>
        <w:t>以及应急广播等方式向涉险区域相关部门和社会公众发布。必要时，</w:t>
      </w:r>
      <w:proofErr w:type="gramStart"/>
      <w:r>
        <w:rPr>
          <w:rFonts w:ascii="仿宋_GB2312" w:hAnsi="仿宋_GB2312"/>
          <w:color w:val="000000"/>
          <w:kern w:val="0"/>
          <w:sz w:val="32"/>
          <w:szCs w:val="32"/>
        </w:rPr>
        <w:t>县森防</w:t>
      </w:r>
      <w:proofErr w:type="gramEnd"/>
      <w:r>
        <w:rPr>
          <w:rFonts w:ascii="仿宋_GB2312" w:hAnsi="仿宋_GB2312"/>
          <w:color w:val="000000"/>
          <w:kern w:val="0"/>
          <w:sz w:val="32"/>
          <w:szCs w:val="32"/>
        </w:rPr>
        <w:t>指向相关乡镇、部门、景区发送预警信息，提出工作要求。</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5.1.3 </w:t>
      </w:r>
      <w:r>
        <w:rPr>
          <w:rFonts w:ascii="仿宋_GB2312" w:hAnsi="仿宋_GB2312"/>
          <w:b/>
          <w:color w:val="000000"/>
          <w:kern w:val="0"/>
          <w:sz w:val="32"/>
          <w:szCs w:val="32"/>
        </w:rPr>
        <w:t>预警响应</w:t>
      </w:r>
    </w:p>
    <w:p w:rsidR="001700F9" w:rsidRDefault="001700F9" w:rsidP="001700F9">
      <w:pPr>
        <w:widowControl/>
        <w:shd w:val="clear" w:color="auto" w:fill="FFFFFF"/>
        <w:spacing w:line="560" w:lineRule="exact"/>
        <w:ind w:firstLineChars="200" w:firstLine="640"/>
        <w:jc w:val="left"/>
        <w:rPr>
          <w:rFonts w:ascii="仿宋_GB2312" w:hAnsi="仿宋_GB2312"/>
          <w:color w:val="000000"/>
          <w:spacing w:val="-8"/>
          <w:kern w:val="0"/>
          <w:sz w:val="32"/>
          <w:szCs w:val="32"/>
        </w:rPr>
      </w:pPr>
      <w:proofErr w:type="gramStart"/>
      <w:r>
        <w:rPr>
          <w:rFonts w:ascii="仿宋_GB2312" w:hAnsi="仿宋_GB2312"/>
          <w:color w:val="000000"/>
          <w:kern w:val="0"/>
          <w:sz w:val="32"/>
          <w:szCs w:val="32"/>
        </w:rPr>
        <w:t>当发布</w:t>
      </w:r>
      <w:proofErr w:type="gramEnd"/>
      <w:r>
        <w:rPr>
          <w:rFonts w:ascii="仿宋_GB2312" w:hAnsi="仿宋_GB2312"/>
          <w:color w:val="000000"/>
          <w:kern w:val="0"/>
          <w:sz w:val="32"/>
          <w:szCs w:val="32"/>
        </w:rPr>
        <w:t>蓝色、黄色预警信息后，预警地区乡镇人民政府及其有关部门密切关注天气情况和森林草原火险预警变化，加强森林草原防火巡护、卫星林火监测和</w:t>
      </w:r>
      <w:r>
        <w:rPr>
          <w:rFonts w:ascii="宋体" w:hAnsi="宋体" w:hint="eastAsia"/>
          <w:color w:val="000000"/>
          <w:kern w:val="0"/>
          <w:sz w:val="32"/>
          <w:szCs w:val="32"/>
        </w:rPr>
        <w:t>瞭</w:t>
      </w:r>
      <w:r>
        <w:rPr>
          <w:rFonts w:ascii="仿宋_GB2312" w:hAnsi="仿宋_GB2312"/>
          <w:color w:val="000000"/>
          <w:kern w:val="0"/>
          <w:sz w:val="32"/>
          <w:szCs w:val="32"/>
        </w:rPr>
        <w:t>望监测，做好预警信息发布和森林草原防火宣传工作，加强火源管理，落实防火装备、</w:t>
      </w:r>
      <w:r>
        <w:rPr>
          <w:rFonts w:ascii="仿宋_GB2312" w:hAnsi="仿宋_GB2312"/>
          <w:color w:val="000000"/>
          <w:spacing w:val="-8"/>
          <w:kern w:val="0"/>
          <w:sz w:val="32"/>
          <w:szCs w:val="32"/>
        </w:rPr>
        <w:t>物资等各项扑火准备，当地各级各类森林防火队伍进入待命状态。</w:t>
      </w:r>
    </w:p>
    <w:p w:rsidR="001700F9" w:rsidRDefault="001700F9" w:rsidP="001700F9">
      <w:pPr>
        <w:widowControl/>
        <w:shd w:val="clear" w:color="auto" w:fill="FFFFFF"/>
        <w:spacing w:line="560" w:lineRule="exact"/>
        <w:ind w:firstLineChars="200" w:firstLine="640"/>
        <w:jc w:val="left"/>
        <w:rPr>
          <w:rFonts w:eastAsia="仿宋_GB2312"/>
          <w:color w:val="000000"/>
          <w:kern w:val="0"/>
          <w:sz w:val="32"/>
          <w:szCs w:val="32"/>
        </w:rPr>
      </w:pPr>
      <w:proofErr w:type="gramStart"/>
      <w:r>
        <w:rPr>
          <w:rFonts w:ascii="仿宋_GB2312" w:hAnsi="仿宋_GB2312"/>
          <w:color w:val="000000"/>
          <w:kern w:val="0"/>
          <w:sz w:val="32"/>
          <w:szCs w:val="32"/>
        </w:rPr>
        <w:t>当发布</w:t>
      </w:r>
      <w:proofErr w:type="gramEnd"/>
      <w:r>
        <w:rPr>
          <w:rFonts w:ascii="仿宋_GB2312" w:hAnsi="仿宋_GB2312"/>
          <w:color w:val="000000"/>
          <w:kern w:val="0"/>
          <w:sz w:val="32"/>
          <w:szCs w:val="32"/>
        </w:rPr>
        <w:t>橙色、红色预警信息后，预警地区乡镇人民政府及其有关部门在蓝色、黄色预警响应措施的基础上，进一步</w:t>
      </w:r>
      <w:r>
        <w:rPr>
          <w:rFonts w:ascii="仿宋_GB2312" w:hAnsi="仿宋_GB2312"/>
          <w:color w:val="000000"/>
          <w:kern w:val="0"/>
          <w:sz w:val="32"/>
          <w:szCs w:val="32"/>
        </w:rPr>
        <w:lastRenderedPageBreak/>
        <w:t>加强野外火源管理，开展森林草原防火检查，加大预警信息播报频次，做好物资调拨准备。（地方专业防扑火队伍、国家综合性消防救援队伍视情对力量部署进行调整，靠前驻防。）</w:t>
      </w:r>
    </w:p>
    <w:p w:rsidR="001700F9" w:rsidRDefault="001700F9" w:rsidP="001700F9">
      <w:pPr>
        <w:widowControl/>
        <w:shd w:val="clear" w:color="auto" w:fill="FFFFFF"/>
        <w:spacing w:line="560" w:lineRule="exact"/>
        <w:ind w:firstLineChars="200" w:firstLine="640"/>
        <w:jc w:val="left"/>
        <w:rPr>
          <w:rFonts w:eastAsia="仿宋_GB2312"/>
          <w:color w:val="000000"/>
          <w:kern w:val="0"/>
          <w:sz w:val="32"/>
          <w:szCs w:val="32"/>
        </w:rPr>
      </w:pPr>
      <w:r>
        <w:rPr>
          <w:rFonts w:ascii="仿宋_GB2312" w:hAnsi="仿宋_GB2312"/>
          <w:color w:val="000000"/>
          <w:kern w:val="0"/>
          <w:sz w:val="32"/>
          <w:szCs w:val="32"/>
        </w:rPr>
        <w:t>县森林草原防灭火指挥机构视情对预警地区森林草原防灭火工作进行督促和指导。</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5.2  </w:t>
      </w:r>
      <w:r>
        <w:rPr>
          <w:rFonts w:ascii="楷体_GB2312" w:hAnsi="楷体_GB2312"/>
          <w:color w:val="000000"/>
          <w:kern w:val="0"/>
          <w:sz w:val="32"/>
          <w:szCs w:val="32"/>
        </w:rPr>
        <w:t>信息报告</w:t>
      </w:r>
    </w:p>
    <w:p w:rsidR="001700F9" w:rsidRDefault="001700F9" w:rsidP="001700F9">
      <w:pPr>
        <w:widowControl/>
        <w:shd w:val="clear" w:color="auto" w:fill="FFFFFF"/>
        <w:spacing w:line="560" w:lineRule="exact"/>
        <w:ind w:firstLineChars="200" w:firstLine="640"/>
        <w:rPr>
          <w:rFonts w:eastAsia="仿宋_GB2312"/>
          <w:color w:val="000000"/>
          <w:kern w:val="0"/>
          <w:sz w:val="32"/>
          <w:szCs w:val="32"/>
        </w:rPr>
      </w:pPr>
      <w:r>
        <w:rPr>
          <w:rFonts w:ascii="仿宋_GB2312" w:hAnsi="仿宋_GB2312"/>
          <w:color w:val="000000"/>
          <w:kern w:val="0"/>
          <w:sz w:val="32"/>
          <w:szCs w:val="32"/>
        </w:rPr>
        <w:t>森林草原火灾信息报送主体为有关乡镇政府、各级森林草原防灭火责任单位。森林草原火灾发生后，有关乡镇政府、各级森林草原防灭火责任单位要按照</w:t>
      </w:r>
      <w:r>
        <w:rPr>
          <w:rFonts w:eastAsia="仿宋_GB2312"/>
          <w:color w:val="000000"/>
          <w:kern w:val="0"/>
          <w:sz w:val="32"/>
          <w:szCs w:val="32"/>
        </w:rPr>
        <w:t>“</w:t>
      </w:r>
      <w:r>
        <w:rPr>
          <w:rFonts w:ascii="仿宋_GB2312" w:hAnsi="仿宋_GB2312"/>
          <w:color w:val="000000"/>
          <w:kern w:val="0"/>
          <w:sz w:val="32"/>
          <w:szCs w:val="32"/>
        </w:rPr>
        <w:t>有火必报、扑报同步</w:t>
      </w:r>
      <w:r>
        <w:rPr>
          <w:rFonts w:eastAsia="仿宋_GB2312"/>
          <w:color w:val="000000"/>
          <w:kern w:val="0"/>
          <w:sz w:val="32"/>
          <w:szCs w:val="32"/>
        </w:rPr>
        <w:t>”</w:t>
      </w:r>
      <w:r>
        <w:rPr>
          <w:rFonts w:ascii="仿宋_GB2312" w:hAnsi="仿宋_GB2312"/>
          <w:color w:val="000000"/>
          <w:kern w:val="0"/>
          <w:sz w:val="32"/>
          <w:szCs w:val="32"/>
        </w:rPr>
        <w:t>原则，及时、准确、逐级、规范</w:t>
      </w:r>
      <w:proofErr w:type="gramStart"/>
      <w:r>
        <w:rPr>
          <w:rFonts w:ascii="仿宋_GB2312" w:hAnsi="仿宋_GB2312"/>
          <w:color w:val="000000"/>
          <w:kern w:val="0"/>
          <w:sz w:val="32"/>
          <w:szCs w:val="32"/>
        </w:rPr>
        <w:t>向县森防</w:t>
      </w:r>
      <w:proofErr w:type="gramEnd"/>
      <w:r>
        <w:rPr>
          <w:rFonts w:ascii="仿宋_GB2312" w:hAnsi="仿宋_GB2312"/>
          <w:color w:val="000000"/>
          <w:kern w:val="0"/>
          <w:sz w:val="32"/>
          <w:szCs w:val="32"/>
        </w:rPr>
        <w:t>指办公室报送火灾信息。以下森林草原火灾信息，</w:t>
      </w:r>
      <w:proofErr w:type="gramStart"/>
      <w:r>
        <w:rPr>
          <w:rFonts w:ascii="仿宋_GB2312" w:hAnsi="仿宋_GB2312"/>
          <w:color w:val="000000"/>
          <w:kern w:val="0"/>
          <w:sz w:val="32"/>
          <w:szCs w:val="32"/>
        </w:rPr>
        <w:t>县森防</w:t>
      </w:r>
      <w:proofErr w:type="gramEnd"/>
      <w:r>
        <w:rPr>
          <w:rFonts w:ascii="仿宋_GB2312" w:hAnsi="仿宋_GB2312"/>
          <w:color w:val="000000"/>
          <w:kern w:val="0"/>
          <w:sz w:val="32"/>
          <w:szCs w:val="32"/>
        </w:rPr>
        <w:t>指办公室应立即向县委、县政府和市</w:t>
      </w:r>
      <w:proofErr w:type="gramStart"/>
      <w:r>
        <w:rPr>
          <w:rFonts w:ascii="仿宋_GB2312" w:hAnsi="仿宋_GB2312"/>
          <w:color w:val="000000"/>
          <w:kern w:val="0"/>
          <w:sz w:val="32"/>
          <w:szCs w:val="32"/>
        </w:rPr>
        <w:t>应急局</w:t>
      </w:r>
      <w:proofErr w:type="gramEnd"/>
      <w:r>
        <w:rPr>
          <w:rFonts w:ascii="仿宋_GB2312" w:hAnsi="仿宋_GB2312"/>
          <w:color w:val="000000"/>
          <w:kern w:val="0"/>
          <w:sz w:val="32"/>
          <w:szCs w:val="32"/>
        </w:rPr>
        <w:t>报告：</w:t>
      </w:r>
      <w:r>
        <w:rPr>
          <w:rFonts w:eastAsia="仿宋_GB2312"/>
          <w:color w:val="000000"/>
          <w:kern w:val="0"/>
          <w:sz w:val="32"/>
          <w:szCs w:val="32"/>
        </w:rPr>
        <w:t xml:space="preserve"> </w:t>
      </w:r>
    </w:p>
    <w:p w:rsidR="001700F9" w:rsidRDefault="001700F9" w:rsidP="001700F9">
      <w:pPr>
        <w:widowControl/>
        <w:spacing w:line="560" w:lineRule="exact"/>
        <w:ind w:firstLineChars="200" w:firstLine="640"/>
        <w:rPr>
          <w:rFonts w:eastAsia="仿宋_GB2312"/>
          <w:color w:val="000000"/>
          <w:kern w:val="0"/>
          <w:sz w:val="32"/>
          <w:szCs w:val="32"/>
        </w:rPr>
      </w:pPr>
      <w:r>
        <w:rPr>
          <w:rFonts w:ascii="仿宋_GB2312" w:hAnsi="仿宋_GB2312"/>
          <w:color w:val="000000"/>
          <w:kern w:val="0"/>
          <w:sz w:val="32"/>
          <w:szCs w:val="32"/>
        </w:rPr>
        <w:t>（</w:t>
      </w:r>
      <w:r>
        <w:rPr>
          <w:rFonts w:eastAsia="仿宋_GB2312"/>
          <w:color w:val="000000"/>
          <w:kern w:val="0"/>
          <w:sz w:val="32"/>
          <w:szCs w:val="32"/>
        </w:rPr>
        <w:t>1</w:t>
      </w:r>
      <w:r>
        <w:rPr>
          <w:rFonts w:ascii="仿宋_GB2312" w:hAnsi="仿宋_GB2312"/>
          <w:color w:val="000000"/>
          <w:kern w:val="0"/>
          <w:sz w:val="32"/>
          <w:szCs w:val="32"/>
        </w:rPr>
        <w:t>）造成</w:t>
      </w:r>
      <w:r>
        <w:rPr>
          <w:rFonts w:eastAsia="仿宋_GB2312"/>
          <w:color w:val="000000"/>
          <w:kern w:val="0"/>
          <w:sz w:val="32"/>
          <w:szCs w:val="32"/>
        </w:rPr>
        <w:t>1</w:t>
      </w:r>
      <w:r>
        <w:rPr>
          <w:rFonts w:ascii="仿宋_GB2312" w:hAnsi="仿宋_GB2312"/>
          <w:color w:val="000000"/>
          <w:kern w:val="0"/>
          <w:sz w:val="32"/>
          <w:szCs w:val="32"/>
        </w:rPr>
        <w:t>人以上死亡或者</w:t>
      </w:r>
      <w:r>
        <w:rPr>
          <w:rFonts w:eastAsia="仿宋_GB2312"/>
          <w:color w:val="000000"/>
          <w:kern w:val="0"/>
          <w:sz w:val="32"/>
          <w:szCs w:val="32"/>
        </w:rPr>
        <w:t>3</w:t>
      </w:r>
      <w:r>
        <w:rPr>
          <w:rFonts w:ascii="仿宋_GB2312" w:hAnsi="仿宋_GB2312"/>
          <w:color w:val="000000"/>
          <w:kern w:val="0"/>
          <w:sz w:val="32"/>
          <w:szCs w:val="32"/>
        </w:rPr>
        <w:t>人以上重伤的森林草原火灾；</w:t>
      </w:r>
    </w:p>
    <w:p w:rsidR="001700F9" w:rsidRDefault="001700F9" w:rsidP="001700F9">
      <w:pPr>
        <w:widowControl/>
        <w:spacing w:line="560" w:lineRule="exact"/>
        <w:ind w:firstLineChars="200" w:firstLine="640"/>
        <w:rPr>
          <w:rFonts w:eastAsia="仿宋_GB2312"/>
          <w:color w:val="000000"/>
          <w:kern w:val="0"/>
          <w:sz w:val="32"/>
          <w:szCs w:val="32"/>
        </w:rPr>
      </w:pPr>
      <w:r>
        <w:rPr>
          <w:rFonts w:ascii="仿宋_GB2312" w:hAnsi="仿宋_GB2312"/>
          <w:color w:val="000000"/>
          <w:kern w:val="0"/>
          <w:sz w:val="32"/>
          <w:szCs w:val="32"/>
        </w:rPr>
        <w:t>（</w:t>
      </w:r>
      <w:r>
        <w:rPr>
          <w:rFonts w:eastAsia="仿宋_GB2312"/>
          <w:color w:val="000000"/>
          <w:kern w:val="0"/>
          <w:sz w:val="32"/>
          <w:szCs w:val="32"/>
        </w:rPr>
        <w:t>2</w:t>
      </w:r>
      <w:r>
        <w:rPr>
          <w:rFonts w:ascii="仿宋_GB2312" w:hAnsi="仿宋_GB2312"/>
          <w:color w:val="000000"/>
          <w:kern w:val="0"/>
          <w:sz w:val="32"/>
          <w:szCs w:val="32"/>
        </w:rPr>
        <w:t>）发生在县交界地区危险性大的森林草原火灾；</w:t>
      </w:r>
    </w:p>
    <w:p w:rsidR="001700F9" w:rsidRDefault="001700F9" w:rsidP="001700F9">
      <w:pPr>
        <w:widowControl/>
        <w:spacing w:line="560" w:lineRule="exact"/>
        <w:ind w:firstLineChars="200" w:firstLine="640"/>
        <w:rPr>
          <w:rFonts w:eastAsia="仿宋_GB2312"/>
          <w:color w:val="000000"/>
          <w:kern w:val="0"/>
          <w:sz w:val="32"/>
          <w:szCs w:val="32"/>
        </w:rPr>
      </w:pPr>
      <w:r>
        <w:rPr>
          <w:rFonts w:ascii="仿宋_GB2312" w:hAnsi="仿宋_GB2312"/>
          <w:color w:val="000000"/>
          <w:kern w:val="0"/>
          <w:sz w:val="32"/>
          <w:szCs w:val="32"/>
        </w:rPr>
        <w:t>（</w:t>
      </w:r>
      <w:r>
        <w:rPr>
          <w:rFonts w:eastAsia="仿宋_GB2312"/>
          <w:color w:val="000000"/>
          <w:kern w:val="0"/>
          <w:sz w:val="32"/>
          <w:szCs w:val="32"/>
        </w:rPr>
        <w:t>3</w:t>
      </w:r>
      <w:r>
        <w:rPr>
          <w:rFonts w:ascii="仿宋_GB2312" w:hAnsi="仿宋_GB2312"/>
          <w:color w:val="000000"/>
          <w:kern w:val="0"/>
          <w:sz w:val="32"/>
          <w:szCs w:val="32"/>
        </w:rPr>
        <w:t>）威胁居民区和重要设施的森林草原火灾；</w:t>
      </w:r>
    </w:p>
    <w:p w:rsidR="001700F9" w:rsidRDefault="001700F9" w:rsidP="001700F9">
      <w:pPr>
        <w:widowControl/>
        <w:spacing w:line="560" w:lineRule="exact"/>
        <w:ind w:firstLineChars="200" w:firstLine="640"/>
        <w:rPr>
          <w:rFonts w:eastAsia="仿宋_GB2312"/>
          <w:color w:val="000000"/>
          <w:spacing w:val="-8"/>
          <w:kern w:val="0"/>
          <w:sz w:val="32"/>
          <w:szCs w:val="32"/>
        </w:rPr>
      </w:pPr>
      <w:r>
        <w:rPr>
          <w:rFonts w:ascii="仿宋_GB2312" w:hAnsi="仿宋_GB2312"/>
          <w:color w:val="000000"/>
          <w:kern w:val="0"/>
          <w:sz w:val="32"/>
          <w:szCs w:val="32"/>
        </w:rPr>
        <w:t>（</w:t>
      </w:r>
      <w:r>
        <w:rPr>
          <w:rFonts w:eastAsia="仿宋_GB2312"/>
          <w:color w:val="000000"/>
          <w:kern w:val="0"/>
          <w:sz w:val="32"/>
          <w:szCs w:val="32"/>
        </w:rPr>
        <w:t>4</w:t>
      </w:r>
      <w:r>
        <w:rPr>
          <w:rFonts w:ascii="仿宋_GB2312" w:hAnsi="仿宋_GB2312"/>
          <w:color w:val="000000"/>
          <w:kern w:val="0"/>
          <w:sz w:val="32"/>
          <w:szCs w:val="32"/>
        </w:rPr>
        <w:t>）发</w:t>
      </w:r>
      <w:r>
        <w:rPr>
          <w:rFonts w:ascii="仿宋_GB2312" w:hAnsi="仿宋_GB2312"/>
          <w:color w:val="000000"/>
          <w:spacing w:val="-8"/>
          <w:kern w:val="0"/>
          <w:sz w:val="32"/>
          <w:szCs w:val="32"/>
        </w:rPr>
        <w:t>生在县级森林防火重点单位危险性大的森林草原火灾；</w:t>
      </w:r>
    </w:p>
    <w:p w:rsidR="001700F9" w:rsidRDefault="001700F9" w:rsidP="001700F9">
      <w:pPr>
        <w:widowControl/>
        <w:spacing w:line="560" w:lineRule="exact"/>
        <w:ind w:firstLineChars="200" w:firstLine="640"/>
        <w:rPr>
          <w:rFonts w:eastAsia="仿宋_GB2312"/>
          <w:color w:val="000000"/>
          <w:kern w:val="0"/>
          <w:sz w:val="32"/>
          <w:szCs w:val="32"/>
        </w:rPr>
      </w:pPr>
      <w:r>
        <w:rPr>
          <w:rFonts w:ascii="仿宋_GB2312" w:hAnsi="仿宋_GB2312"/>
          <w:color w:val="000000"/>
          <w:kern w:val="0"/>
          <w:sz w:val="32"/>
          <w:szCs w:val="32"/>
        </w:rPr>
        <w:t>（</w:t>
      </w:r>
      <w:r>
        <w:rPr>
          <w:rFonts w:eastAsia="仿宋_GB2312"/>
          <w:color w:val="000000"/>
          <w:kern w:val="0"/>
          <w:sz w:val="32"/>
          <w:szCs w:val="32"/>
        </w:rPr>
        <w:t>5</w:t>
      </w:r>
      <w:r>
        <w:rPr>
          <w:rFonts w:ascii="仿宋_GB2312" w:hAnsi="仿宋_GB2312"/>
          <w:color w:val="000000"/>
          <w:kern w:val="0"/>
          <w:sz w:val="32"/>
          <w:szCs w:val="32"/>
        </w:rPr>
        <w:t>）</w:t>
      </w:r>
      <w:r>
        <w:rPr>
          <w:rFonts w:eastAsia="仿宋_GB2312"/>
          <w:color w:val="000000"/>
          <w:kern w:val="0"/>
          <w:sz w:val="32"/>
          <w:szCs w:val="32"/>
        </w:rPr>
        <w:t>3</w:t>
      </w:r>
      <w:r>
        <w:rPr>
          <w:rFonts w:ascii="仿宋_GB2312" w:hAnsi="仿宋_GB2312"/>
          <w:color w:val="000000"/>
          <w:kern w:val="0"/>
          <w:sz w:val="32"/>
          <w:szCs w:val="32"/>
        </w:rPr>
        <w:t>小时尚未扑灭明火的森林草原火灾；</w:t>
      </w:r>
    </w:p>
    <w:p w:rsidR="001700F9" w:rsidRDefault="001700F9" w:rsidP="001700F9">
      <w:pPr>
        <w:shd w:val="clear" w:color="auto" w:fill="FFFFFF"/>
        <w:spacing w:line="560" w:lineRule="exact"/>
        <w:ind w:firstLineChars="200" w:firstLine="640"/>
        <w:rPr>
          <w:rFonts w:eastAsia="仿宋_GB2312"/>
          <w:color w:val="000000"/>
          <w:kern w:val="0"/>
          <w:sz w:val="32"/>
          <w:szCs w:val="32"/>
        </w:rPr>
      </w:pPr>
      <w:r>
        <w:rPr>
          <w:rFonts w:ascii="仿宋_GB2312" w:hAnsi="仿宋_GB2312"/>
          <w:color w:val="000000"/>
          <w:kern w:val="0"/>
          <w:sz w:val="32"/>
          <w:szCs w:val="32"/>
        </w:rPr>
        <w:t>（</w:t>
      </w:r>
      <w:r>
        <w:rPr>
          <w:rFonts w:eastAsia="仿宋_GB2312"/>
          <w:color w:val="000000"/>
          <w:kern w:val="0"/>
          <w:sz w:val="32"/>
          <w:szCs w:val="32"/>
        </w:rPr>
        <w:t>6</w:t>
      </w:r>
      <w:r>
        <w:rPr>
          <w:rFonts w:ascii="仿宋_GB2312" w:hAnsi="仿宋_GB2312"/>
          <w:color w:val="000000"/>
          <w:kern w:val="0"/>
          <w:sz w:val="32"/>
          <w:szCs w:val="32"/>
        </w:rPr>
        <w:t>）其他需要报告的森林草原火灾。</w:t>
      </w:r>
    </w:p>
    <w:p w:rsidR="001700F9" w:rsidRDefault="001700F9" w:rsidP="001700F9">
      <w:pPr>
        <w:shd w:val="clear" w:color="auto" w:fill="FFFFFF"/>
        <w:spacing w:line="560" w:lineRule="exact"/>
        <w:ind w:firstLine="640"/>
        <w:rPr>
          <w:rFonts w:eastAsia="黑体"/>
          <w:color w:val="000000"/>
          <w:kern w:val="0"/>
          <w:sz w:val="32"/>
          <w:szCs w:val="32"/>
        </w:rPr>
      </w:pPr>
      <w:r>
        <w:rPr>
          <w:rFonts w:eastAsia="黑体"/>
          <w:color w:val="000000"/>
          <w:kern w:val="0"/>
          <w:sz w:val="32"/>
          <w:szCs w:val="32"/>
        </w:rPr>
        <w:t xml:space="preserve">6  </w:t>
      </w:r>
      <w:r>
        <w:rPr>
          <w:rFonts w:ascii="黑体" w:eastAsia="黑体" w:hAnsi="黑体" w:hint="eastAsia"/>
          <w:color w:val="000000"/>
          <w:kern w:val="0"/>
          <w:sz w:val="32"/>
          <w:szCs w:val="32"/>
        </w:rPr>
        <w:t>应急响应</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6.1  </w:t>
      </w:r>
      <w:r>
        <w:rPr>
          <w:rFonts w:ascii="楷体_GB2312" w:hAnsi="楷体_GB2312"/>
          <w:color w:val="000000"/>
          <w:kern w:val="0"/>
          <w:sz w:val="32"/>
          <w:szCs w:val="32"/>
        </w:rPr>
        <w:t>分级响应</w:t>
      </w:r>
    </w:p>
    <w:p w:rsidR="001700F9" w:rsidRDefault="001700F9" w:rsidP="001700F9">
      <w:pPr>
        <w:widowControl/>
        <w:shd w:val="clear" w:color="auto" w:fill="FFFFFF"/>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lastRenderedPageBreak/>
        <w:t>根据森林草原火灾初判级别、应急处置能力和预期影响后果，综合</w:t>
      </w:r>
      <w:proofErr w:type="gramStart"/>
      <w:r>
        <w:rPr>
          <w:rFonts w:ascii="仿宋_GB2312" w:hAnsi="仿宋_GB2312"/>
          <w:color w:val="000000"/>
          <w:kern w:val="0"/>
          <w:sz w:val="32"/>
          <w:szCs w:val="32"/>
        </w:rPr>
        <w:t>研判确定</w:t>
      </w:r>
      <w:proofErr w:type="gramEnd"/>
      <w:r>
        <w:rPr>
          <w:rFonts w:ascii="仿宋_GB2312" w:hAnsi="仿宋_GB2312"/>
          <w:color w:val="000000"/>
          <w:kern w:val="0"/>
          <w:sz w:val="32"/>
          <w:szCs w:val="32"/>
        </w:rPr>
        <w:t>本级响应级别。按照分级响应的原则，及时调整扑火组织指挥机构和力量。火情发生后，按任务分工组织进行早期处置；预判可能发生一般森林草原火灾，由县森林草原防灭火指挥机构为主组织处置；预判可能发生较大及以上森林草原火灾，上报由市森林草原防灭火指挥机构为主组织处置。</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6.2  </w:t>
      </w:r>
      <w:r>
        <w:rPr>
          <w:rFonts w:ascii="楷体_GB2312" w:hAnsi="楷体_GB2312"/>
          <w:color w:val="000000"/>
          <w:kern w:val="0"/>
          <w:sz w:val="32"/>
          <w:szCs w:val="32"/>
        </w:rPr>
        <w:t>响应措施</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火灾发生后，要先</w:t>
      </w:r>
      <w:proofErr w:type="gramStart"/>
      <w:r>
        <w:rPr>
          <w:rFonts w:ascii="仿宋_GB2312" w:hAnsi="仿宋_GB2312"/>
          <w:color w:val="000000"/>
          <w:kern w:val="0"/>
          <w:sz w:val="32"/>
          <w:szCs w:val="32"/>
        </w:rPr>
        <w:t>研</w:t>
      </w:r>
      <w:proofErr w:type="gramEnd"/>
      <w:r>
        <w:rPr>
          <w:rFonts w:ascii="仿宋_GB2312" w:hAnsi="仿宋_GB2312"/>
          <w:color w:val="000000"/>
          <w:kern w:val="0"/>
          <w:sz w:val="32"/>
          <w:szCs w:val="32"/>
        </w:rPr>
        <w:t>判气象、地形、环境等情况是否威胁人员密集居住地和重要危险设施，科学组织施救。</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6.2.1  </w:t>
      </w:r>
      <w:r>
        <w:rPr>
          <w:rFonts w:ascii="仿宋_GB2312" w:hAnsi="仿宋_GB2312"/>
          <w:b/>
          <w:color w:val="000000"/>
          <w:kern w:val="0"/>
          <w:sz w:val="32"/>
          <w:szCs w:val="32"/>
        </w:rPr>
        <w:t>扑救火灾</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立即</w:t>
      </w:r>
      <w:r>
        <w:rPr>
          <w:rFonts w:ascii="仿宋_GB2312" w:hAnsi="仿宋_GB2312"/>
          <w:color w:val="000000"/>
          <w:spacing w:val="-6"/>
          <w:kern w:val="0"/>
          <w:sz w:val="32"/>
          <w:szCs w:val="32"/>
        </w:rPr>
        <w:t>就地就近组织县消防救援大队、地方森林防灭火兼职队伍、专业防扑火队伍等力量参与扑救，力争将火灾扑灭在初起阶段。</w:t>
      </w:r>
    </w:p>
    <w:p w:rsidR="001700F9" w:rsidRDefault="001700F9" w:rsidP="001700F9">
      <w:pPr>
        <w:shd w:val="clear" w:color="auto" w:fill="FFFFFF"/>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各扑火力量在火场前线指挥部的统一调度指挥下，明确任务分工，落实扑救责任，科学组织扑救，在确保扑火人员安全情况下，迅速有序开展扑救工作，严防各类次生灾害发生。现场指挥员要认真分析地理环境、气象条件和火场态势，在扑火队伍行进、宿营地选择和扑火作业时，加强火场管理，时刻注意观察天气和火势变化，提前预设紧急避险措施，确保各类扑火人员安全。不得动员残疾人、孕妇和未成年人以及其他不适宜参加森林草原火灾扑救的人员参加扑救工作。</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6.2.2  </w:t>
      </w:r>
      <w:r>
        <w:rPr>
          <w:rFonts w:ascii="仿宋_GB2312" w:hAnsi="仿宋_GB2312"/>
          <w:b/>
          <w:color w:val="000000"/>
          <w:kern w:val="0"/>
          <w:sz w:val="32"/>
          <w:szCs w:val="32"/>
        </w:rPr>
        <w:t>转移安置人员</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当居民点、学校等人员密集区受到森林草原火灾威胁时，</w:t>
      </w:r>
      <w:r>
        <w:rPr>
          <w:rFonts w:ascii="仿宋_GB2312" w:hAnsi="仿宋_GB2312"/>
          <w:color w:val="000000"/>
          <w:kern w:val="0"/>
          <w:sz w:val="32"/>
          <w:szCs w:val="32"/>
        </w:rPr>
        <w:lastRenderedPageBreak/>
        <w:t>及时采取有效阻火措施，按照紧急疏散方案，有组织、有秩序地及时疏散居民和受威胁人员，确保人民群众生命安全。妥善做好转移群众安置工作，确保群众有住处、有饭吃、有水喝、有衣穿、有必要的医疗救治条件。</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6.2.3  </w:t>
      </w:r>
      <w:r>
        <w:rPr>
          <w:rFonts w:ascii="仿宋_GB2312" w:hAnsi="仿宋_GB2312"/>
          <w:b/>
          <w:color w:val="000000"/>
          <w:kern w:val="0"/>
          <w:sz w:val="32"/>
          <w:szCs w:val="32"/>
        </w:rPr>
        <w:t>救治伤员</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组织医护人员和救护车辆在扑救现场待命，如有伤病员迅速送医院治疗，必要时对重伤员实施异地救治。视情派出卫生应急队伍赶赴火灾发生地，必要时成立临时医疗点，实施现场救治。</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6.2.4  </w:t>
      </w:r>
      <w:r>
        <w:rPr>
          <w:rFonts w:ascii="仿宋_GB2312" w:hAnsi="仿宋_GB2312"/>
          <w:b/>
          <w:color w:val="000000"/>
          <w:kern w:val="0"/>
          <w:sz w:val="32"/>
          <w:szCs w:val="32"/>
        </w:rPr>
        <w:t>保护重要目标</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当军事设施、危险化学品生产储存设施设备、油气管道、铁路线路、特高压密集输电通道、重要文物等重要目标物和公共卫生、社会安全等重大危险</w:t>
      </w:r>
      <w:proofErr w:type="gramStart"/>
      <w:r>
        <w:rPr>
          <w:rFonts w:ascii="仿宋_GB2312" w:hAnsi="仿宋_GB2312"/>
          <w:color w:val="000000"/>
          <w:kern w:val="0"/>
          <w:sz w:val="32"/>
          <w:szCs w:val="32"/>
        </w:rPr>
        <w:t>源受到</w:t>
      </w:r>
      <w:proofErr w:type="gramEnd"/>
      <w:r>
        <w:rPr>
          <w:rFonts w:ascii="仿宋_GB2312" w:hAnsi="仿宋_GB2312"/>
          <w:color w:val="000000"/>
          <w:kern w:val="0"/>
          <w:sz w:val="32"/>
          <w:szCs w:val="32"/>
        </w:rPr>
        <w:t>火灾威胁时，迅速调集专业队伍，在专业人员指导并确保救援人员安全的前提下全力消除威胁，组织抢救、运送、转移重要物资，确保目标安全。</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6.2.5  </w:t>
      </w:r>
      <w:r>
        <w:rPr>
          <w:rFonts w:ascii="仿宋_GB2312" w:hAnsi="仿宋_GB2312"/>
          <w:b/>
          <w:color w:val="000000"/>
          <w:kern w:val="0"/>
          <w:sz w:val="32"/>
          <w:szCs w:val="32"/>
        </w:rPr>
        <w:t>维护社会治安</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加强火灾受影响区域社会治安、道路交通等管理，严厉打击盗窃、抢劫、哄抢救灾物资、传播谣言、堵塞交通等违法犯罪行为。在金融单位、储备仓库等重要场所加强治安巡逻，维护社会稳定。</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6.2.6  </w:t>
      </w:r>
      <w:r>
        <w:rPr>
          <w:rFonts w:ascii="仿宋_GB2312" w:hAnsi="仿宋_GB2312"/>
          <w:b/>
          <w:color w:val="000000"/>
          <w:kern w:val="0"/>
          <w:sz w:val="32"/>
          <w:szCs w:val="32"/>
        </w:rPr>
        <w:t>发布信息</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通过授权发布、发新闻稿、接受记者采访、举行新闻发布会和专业网站、官方微博、</w:t>
      </w:r>
      <w:proofErr w:type="gramStart"/>
      <w:r>
        <w:rPr>
          <w:rFonts w:ascii="仿宋_GB2312" w:hAnsi="仿宋_GB2312"/>
          <w:color w:val="000000"/>
          <w:kern w:val="0"/>
          <w:sz w:val="32"/>
          <w:szCs w:val="32"/>
        </w:rPr>
        <w:t>微信公众号</w:t>
      </w:r>
      <w:proofErr w:type="gramEnd"/>
      <w:r>
        <w:rPr>
          <w:rFonts w:ascii="仿宋_GB2312" w:hAnsi="仿宋_GB2312"/>
          <w:color w:val="000000"/>
          <w:kern w:val="0"/>
          <w:sz w:val="32"/>
          <w:szCs w:val="32"/>
        </w:rPr>
        <w:t>等多种方式、途径，</w:t>
      </w:r>
      <w:r>
        <w:rPr>
          <w:rFonts w:ascii="仿宋_GB2312" w:hAnsi="仿宋_GB2312"/>
          <w:color w:val="000000"/>
          <w:kern w:val="0"/>
          <w:sz w:val="32"/>
          <w:szCs w:val="32"/>
        </w:rPr>
        <w:lastRenderedPageBreak/>
        <w:t>及时、准确、客观、全面向社会发布森林草原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6.2.7  </w:t>
      </w:r>
      <w:r>
        <w:rPr>
          <w:rFonts w:ascii="仿宋_GB2312" w:hAnsi="仿宋_GB2312"/>
          <w:b/>
          <w:color w:val="000000"/>
          <w:kern w:val="0"/>
          <w:sz w:val="32"/>
          <w:szCs w:val="32"/>
        </w:rPr>
        <w:t>火场清理看守</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森林草原火灾明火扑灭后，继续组织扑火人员做好防止复燃和余火清理工作，划分责任区域，并留足人员看守火场。经检查验收，达到无火、无烟、</w:t>
      </w:r>
      <w:proofErr w:type="gramStart"/>
      <w:r>
        <w:rPr>
          <w:rFonts w:ascii="仿宋_GB2312" w:hAnsi="仿宋_GB2312"/>
          <w:color w:val="000000"/>
          <w:kern w:val="0"/>
          <w:sz w:val="32"/>
          <w:szCs w:val="32"/>
        </w:rPr>
        <w:t>无汽后</w:t>
      </w:r>
      <w:proofErr w:type="gramEnd"/>
      <w:r>
        <w:rPr>
          <w:rFonts w:ascii="仿宋_GB2312" w:hAnsi="仿宋_GB2312"/>
          <w:color w:val="000000"/>
          <w:kern w:val="0"/>
          <w:sz w:val="32"/>
          <w:szCs w:val="32"/>
        </w:rPr>
        <w:t>，扑火人员方可撤离。原则上，参与扑救的国家综合性消防救援力量、跨县增援的地方专业防扑火力量不担负后续清理和看守火场任务。</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6.2.8  </w:t>
      </w:r>
      <w:r>
        <w:rPr>
          <w:rFonts w:ascii="仿宋_GB2312" w:hAnsi="仿宋_GB2312"/>
          <w:b/>
          <w:color w:val="000000"/>
          <w:kern w:val="0"/>
          <w:sz w:val="32"/>
          <w:szCs w:val="32"/>
        </w:rPr>
        <w:t>应急结束</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在森林草原火灾全部扑灭、火场清理验收合格、次生灾害后果基本消除后，由启动应急响应的机构决定终止应急响应。</w:t>
      </w:r>
    </w:p>
    <w:p w:rsidR="001700F9" w:rsidRDefault="001700F9" w:rsidP="001700F9">
      <w:pPr>
        <w:pStyle w:val="1"/>
        <w:shd w:val="clear" w:color="auto" w:fill="FFFFFF"/>
        <w:spacing w:line="56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6.2.9  </w:t>
      </w:r>
      <w:r>
        <w:rPr>
          <w:rFonts w:ascii="仿宋_GB2312" w:hAnsi="仿宋_GB2312"/>
          <w:b/>
          <w:color w:val="000000"/>
          <w:kern w:val="0"/>
          <w:sz w:val="32"/>
          <w:szCs w:val="32"/>
        </w:rPr>
        <w:t>善后处置</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做好遇难人员的善后工作，抚慰遇难者家属。对因扑救森林草原火灾负伤、致残或者死亡的人员，当地政府或有关部门按照国家有关规定给予医疗、抚恤、褒扬。</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6.3  </w:t>
      </w:r>
      <w:r>
        <w:rPr>
          <w:rFonts w:ascii="楷体_GB2312" w:hAnsi="楷体_GB2312"/>
          <w:color w:val="000000"/>
          <w:kern w:val="0"/>
          <w:sz w:val="32"/>
          <w:szCs w:val="32"/>
        </w:rPr>
        <w:t>县级层面应对工作</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森林草原火灾发生后，根据火灾严重程度、火场发展态势和当地扑救情况，县级层面应对工作设定三级、二级、一级三个响应等级，并通知相关乡镇、部门根据响应等级落实相应措施。</w:t>
      </w:r>
    </w:p>
    <w:p w:rsidR="001700F9" w:rsidRDefault="001700F9" w:rsidP="001700F9">
      <w:pPr>
        <w:pStyle w:val="1"/>
        <w:shd w:val="clear" w:color="auto" w:fill="FFFFFF"/>
        <w:spacing w:line="600" w:lineRule="exact"/>
        <w:ind w:firstLine="643"/>
        <w:rPr>
          <w:rFonts w:ascii="仿宋_GB2312" w:hAnsi="仿宋_GB2312"/>
          <w:b/>
          <w:color w:val="000000"/>
          <w:kern w:val="0"/>
          <w:sz w:val="32"/>
          <w:szCs w:val="32"/>
        </w:rPr>
      </w:pPr>
      <w:r>
        <w:rPr>
          <w:rFonts w:ascii="仿宋_GB2312" w:hAnsi="仿宋_GB2312"/>
          <w:b/>
          <w:color w:val="000000"/>
          <w:kern w:val="0"/>
          <w:sz w:val="32"/>
          <w:szCs w:val="32"/>
        </w:rPr>
        <w:lastRenderedPageBreak/>
        <w:t xml:space="preserve">6.3.1  </w:t>
      </w:r>
      <w:r>
        <w:rPr>
          <w:rFonts w:ascii="仿宋_GB2312" w:hAnsi="仿宋_GB2312"/>
          <w:b/>
          <w:color w:val="000000"/>
          <w:kern w:val="0"/>
          <w:sz w:val="32"/>
          <w:szCs w:val="32"/>
        </w:rPr>
        <w:t>三级响应</w:t>
      </w:r>
      <w:r>
        <w:rPr>
          <w:rFonts w:ascii="仿宋_GB2312" w:hAnsi="仿宋_GB2312"/>
          <w:b/>
          <w:color w:val="000000"/>
          <w:kern w:val="0"/>
          <w:sz w:val="32"/>
          <w:szCs w:val="32"/>
        </w:rPr>
        <w:t xml:space="preserve"> </w:t>
      </w:r>
    </w:p>
    <w:p w:rsidR="001700F9" w:rsidRDefault="001700F9" w:rsidP="001700F9">
      <w:pPr>
        <w:pStyle w:val="1"/>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 xml:space="preserve">6.3.1.1  </w:t>
      </w:r>
      <w:r>
        <w:rPr>
          <w:rFonts w:ascii="仿宋_GB2312" w:hAnsi="仿宋_GB2312"/>
          <w:color w:val="000000"/>
          <w:kern w:val="0"/>
          <w:sz w:val="32"/>
          <w:szCs w:val="32"/>
        </w:rPr>
        <w:t>启动条件</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1</w:t>
      </w:r>
      <w:r>
        <w:rPr>
          <w:rFonts w:ascii="仿宋_GB2312" w:hAnsi="仿宋_GB2312"/>
          <w:color w:val="000000"/>
          <w:kern w:val="0"/>
          <w:sz w:val="32"/>
          <w:szCs w:val="32"/>
        </w:rPr>
        <w:t>）过火面积超过</w:t>
      </w:r>
      <w:r>
        <w:rPr>
          <w:rFonts w:ascii="仿宋_GB2312" w:hAnsi="仿宋_GB2312"/>
          <w:color w:val="000000"/>
          <w:kern w:val="0"/>
          <w:sz w:val="32"/>
          <w:szCs w:val="32"/>
        </w:rPr>
        <w:t>15</w:t>
      </w:r>
      <w:r>
        <w:rPr>
          <w:rFonts w:ascii="仿宋_GB2312" w:hAnsi="仿宋_GB2312"/>
          <w:color w:val="000000"/>
          <w:kern w:val="0"/>
          <w:sz w:val="32"/>
          <w:szCs w:val="32"/>
        </w:rPr>
        <w:t>亩的森林草原火灾；</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2</w:t>
      </w:r>
      <w:r>
        <w:rPr>
          <w:rFonts w:ascii="仿宋_GB2312" w:hAnsi="仿宋_GB2312"/>
          <w:color w:val="000000"/>
          <w:kern w:val="0"/>
          <w:sz w:val="32"/>
          <w:szCs w:val="32"/>
        </w:rPr>
        <w:t>）造成</w:t>
      </w:r>
      <w:r>
        <w:rPr>
          <w:rFonts w:ascii="仿宋_GB2312" w:hAnsi="仿宋_GB2312"/>
          <w:color w:val="000000"/>
          <w:kern w:val="0"/>
          <w:sz w:val="32"/>
          <w:szCs w:val="32"/>
        </w:rPr>
        <w:t>1</w:t>
      </w:r>
      <w:r>
        <w:rPr>
          <w:rFonts w:ascii="仿宋_GB2312" w:hAnsi="仿宋_GB2312"/>
          <w:color w:val="000000"/>
          <w:kern w:val="0"/>
          <w:sz w:val="32"/>
          <w:szCs w:val="32"/>
        </w:rPr>
        <w:t>人以上死亡或</w:t>
      </w:r>
      <w:r>
        <w:rPr>
          <w:rFonts w:ascii="仿宋_GB2312" w:hAnsi="仿宋_GB2312"/>
          <w:color w:val="000000"/>
          <w:kern w:val="0"/>
          <w:sz w:val="32"/>
          <w:szCs w:val="32"/>
        </w:rPr>
        <w:t>3</w:t>
      </w:r>
      <w:r>
        <w:rPr>
          <w:rFonts w:ascii="仿宋_GB2312" w:hAnsi="仿宋_GB2312"/>
          <w:color w:val="000000"/>
          <w:kern w:val="0"/>
          <w:sz w:val="32"/>
          <w:szCs w:val="32"/>
        </w:rPr>
        <w:t>人以上重伤的森林草原火灾；</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3</w:t>
      </w:r>
      <w:r>
        <w:rPr>
          <w:rFonts w:ascii="仿宋_GB2312" w:hAnsi="仿宋_GB2312"/>
          <w:color w:val="000000"/>
          <w:kern w:val="0"/>
          <w:sz w:val="32"/>
          <w:szCs w:val="32"/>
        </w:rPr>
        <w:t>）舆情高度关注，县委办公室、县政府办公室要求核查的森林草原火灾；</w:t>
      </w:r>
      <w:r>
        <w:rPr>
          <w:rFonts w:ascii="仿宋_GB2312" w:hAnsi="仿宋_GB2312"/>
          <w:color w:val="000000"/>
          <w:kern w:val="0"/>
          <w:sz w:val="32"/>
          <w:szCs w:val="32"/>
        </w:rPr>
        <w:t xml:space="preserve"> </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4</w:t>
      </w:r>
      <w:r>
        <w:rPr>
          <w:rFonts w:ascii="仿宋_GB2312" w:hAnsi="仿宋_GB2312"/>
          <w:color w:val="000000"/>
          <w:kern w:val="0"/>
          <w:sz w:val="32"/>
          <w:szCs w:val="32"/>
        </w:rPr>
        <w:t>）发生在敏感时段、敏感地区，</w:t>
      </w:r>
      <w:r>
        <w:rPr>
          <w:rFonts w:ascii="仿宋_GB2312" w:hAnsi="仿宋_GB2312"/>
          <w:color w:val="000000"/>
          <w:kern w:val="0"/>
          <w:sz w:val="32"/>
          <w:szCs w:val="32"/>
        </w:rPr>
        <w:t>3</w:t>
      </w:r>
      <w:r>
        <w:rPr>
          <w:rFonts w:ascii="仿宋_GB2312" w:hAnsi="仿宋_GB2312"/>
          <w:color w:val="000000"/>
          <w:kern w:val="0"/>
          <w:sz w:val="32"/>
          <w:szCs w:val="32"/>
        </w:rPr>
        <w:t>小时尚未得到有效控制、发展态势持续蔓延扩大森林草原火灾；</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5</w:t>
      </w:r>
      <w:r>
        <w:rPr>
          <w:rFonts w:ascii="仿宋_GB2312" w:hAnsi="仿宋_GB2312"/>
          <w:color w:val="000000"/>
          <w:kern w:val="0"/>
          <w:sz w:val="32"/>
          <w:szCs w:val="32"/>
        </w:rPr>
        <w:t>）发生在县交界地区危险性较大的森林草原火灾；</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6</w:t>
      </w:r>
      <w:r>
        <w:rPr>
          <w:rFonts w:ascii="仿宋_GB2312" w:hAnsi="仿宋_GB2312"/>
          <w:color w:val="000000"/>
          <w:kern w:val="0"/>
          <w:sz w:val="32"/>
          <w:szCs w:val="32"/>
        </w:rPr>
        <w:t>）同时发生</w:t>
      </w:r>
      <w:r>
        <w:rPr>
          <w:rFonts w:ascii="仿宋_GB2312" w:hAnsi="仿宋_GB2312"/>
          <w:color w:val="000000"/>
          <w:kern w:val="0"/>
          <w:sz w:val="32"/>
          <w:szCs w:val="32"/>
        </w:rPr>
        <w:t>2</w:t>
      </w:r>
      <w:r>
        <w:rPr>
          <w:rFonts w:ascii="仿宋_GB2312" w:hAnsi="仿宋_GB2312"/>
          <w:color w:val="000000"/>
          <w:kern w:val="0"/>
          <w:sz w:val="32"/>
          <w:szCs w:val="32"/>
        </w:rPr>
        <w:t>起以上危险性较大的森林火灾。</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符合以上条件之一时，</w:t>
      </w:r>
      <w:proofErr w:type="gramStart"/>
      <w:r>
        <w:rPr>
          <w:rFonts w:ascii="仿宋_GB2312" w:hAnsi="仿宋_GB2312"/>
          <w:color w:val="000000"/>
          <w:kern w:val="0"/>
          <w:sz w:val="32"/>
          <w:szCs w:val="32"/>
        </w:rPr>
        <w:t>经县森防</w:t>
      </w:r>
      <w:proofErr w:type="gramEnd"/>
      <w:r>
        <w:rPr>
          <w:rFonts w:ascii="仿宋_GB2312" w:hAnsi="仿宋_GB2312"/>
          <w:color w:val="000000"/>
          <w:kern w:val="0"/>
          <w:sz w:val="32"/>
          <w:szCs w:val="32"/>
        </w:rPr>
        <w:t>指办公室分析评估，认定灾情达到启动标准，</w:t>
      </w:r>
      <w:proofErr w:type="gramStart"/>
      <w:r>
        <w:rPr>
          <w:rFonts w:ascii="仿宋_GB2312" w:hAnsi="仿宋_GB2312"/>
          <w:color w:val="000000"/>
          <w:kern w:val="0"/>
          <w:sz w:val="32"/>
          <w:szCs w:val="32"/>
        </w:rPr>
        <w:t>由县森防</w:t>
      </w:r>
      <w:proofErr w:type="gramEnd"/>
      <w:r>
        <w:rPr>
          <w:rFonts w:ascii="仿宋_GB2312" w:hAnsi="仿宋_GB2312"/>
          <w:color w:val="000000"/>
          <w:kern w:val="0"/>
          <w:sz w:val="32"/>
          <w:szCs w:val="32"/>
        </w:rPr>
        <w:t>指办公室主任决定启动三级响应。</w:t>
      </w:r>
    </w:p>
    <w:p w:rsidR="001700F9" w:rsidRDefault="001700F9" w:rsidP="001700F9">
      <w:pPr>
        <w:pStyle w:val="1"/>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 xml:space="preserve">6.3.1.2 </w:t>
      </w:r>
      <w:r>
        <w:rPr>
          <w:rFonts w:ascii="仿宋_GB2312" w:hAnsi="仿宋_GB2312"/>
          <w:color w:val="000000"/>
          <w:kern w:val="0"/>
          <w:sz w:val="32"/>
          <w:szCs w:val="32"/>
        </w:rPr>
        <w:t>响应措施</w:t>
      </w:r>
    </w:p>
    <w:p w:rsidR="001700F9" w:rsidRDefault="001700F9" w:rsidP="001700F9">
      <w:pPr>
        <w:widowControl/>
        <w:spacing w:line="600" w:lineRule="exact"/>
        <w:ind w:firstLine="640"/>
        <w:rPr>
          <w:rFonts w:ascii="仿宋_GB2312" w:hAnsi="仿宋_GB2312"/>
          <w:color w:val="000000"/>
          <w:spacing w:val="-6"/>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1</w:t>
      </w:r>
      <w:r>
        <w:rPr>
          <w:rFonts w:ascii="仿宋_GB2312" w:hAnsi="仿宋_GB2312"/>
          <w:color w:val="000000"/>
          <w:kern w:val="0"/>
          <w:sz w:val="32"/>
          <w:szCs w:val="32"/>
        </w:rPr>
        <w:t>）</w:t>
      </w:r>
      <w:proofErr w:type="gramStart"/>
      <w:r>
        <w:rPr>
          <w:rFonts w:ascii="仿宋_GB2312" w:hAnsi="仿宋_GB2312"/>
          <w:color w:val="000000"/>
          <w:kern w:val="0"/>
          <w:sz w:val="32"/>
          <w:szCs w:val="32"/>
        </w:rPr>
        <w:t>县</w:t>
      </w:r>
      <w:r>
        <w:rPr>
          <w:rFonts w:ascii="仿宋_GB2312" w:hAnsi="仿宋_GB2312"/>
          <w:color w:val="000000"/>
          <w:spacing w:val="-6"/>
          <w:kern w:val="0"/>
          <w:sz w:val="32"/>
          <w:szCs w:val="32"/>
        </w:rPr>
        <w:t>森防</w:t>
      </w:r>
      <w:proofErr w:type="gramEnd"/>
      <w:r>
        <w:rPr>
          <w:rFonts w:ascii="仿宋_GB2312" w:hAnsi="仿宋_GB2312"/>
          <w:color w:val="000000"/>
          <w:spacing w:val="-6"/>
          <w:kern w:val="0"/>
          <w:sz w:val="32"/>
          <w:szCs w:val="32"/>
        </w:rPr>
        <w:t>指办公室进入应急状态，及时调度火灾信息报送频次；根据需要派出工作组赶赴火场，指导、协调火灾扑救工作。</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2</w:t>
      </w:r>
      <w:r>
        <w:rPr>
          <w:rFonts w:ascii="仿宋_GB2312" w:hAnsi="仿宋_GB2312"/>
          <w:color w:val="000000"/>
          <w:kern w:val="0"/>
          <w:sz w:val="32"/>
          <w:szCs w:val="32"/>
        </w:rPr>
        <w:t>）根据需要通知相关地方专业森林消防队伍、国家综合性消防救援队伍做好增援准备；</w:t>
      </w:r>
      <w:r>
        <w:rPr>
          <w:rFonts w:ascii="仿宋_GB2312" w:hAnsi="仿宋_GB2312"/>
          <w:color w:val="000000"/>
          <w:kern w:val="0"/>
          <w:sz w:val="32"/>
          <w:szCs w:val="32"/>
        </w:rPr>
        <w:t xml:space="preserve"> </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3</w:t>
      </w:r>
      <w:r>
        <w:rPr>
          <w:rFonts w:ascii="仿宋_GB2312" w:hAnsi="仿宋_GB2312"/>
          <w:color w:val="000000"/>
          <w:kern w:val="0"/>
          <w:sz w:val="32"/>
          <w:szCs w:val="32"/>
        </w:rPr>
        <w:t>）视情</w:t>
      </w:r>
      <w:proofErr w:type="gramStart"/>
      <w:r>
        <w:rPr>
          <w:rFonts w:ascii="仿宋_GB2312" w:hAnsi="仿宋_GB2312"/>
          <w:color w:val="000000"/>
          <w:kern w:val="0"/>
          <w:sz w:val="32"/>
          <w:szCs w:val="32"/>
        </w:rPr>
        <w:t>发布高</w:t>
      </w:r>
      <w:proofErr w:type="gramEnd"/>
      <w:r>
        <w:rPr>
          <w:rFonts w:ascii="仿宋_GB2312" w:hAnsi="仿宋_GB2312"/>
          <w:color w:val="000000"/>
          <w:kern w:val="0"/>
          <w:sz w:val="32"/>
          <w:szCs w:val="32"/>
        </w:rPr>
        <w:t>森林草原火险预警信息；</w:t>
      </w:r>
    </w:p>
    <w:p w:rsidR="001700F9" w:rsidRDefault="001700F9" w:rsidP="001700F9">
      <w:pPr>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4</w:t>
      </w:r>
      <w:r>
        <w:rPr>
          <w:rFonts w:ascii="仿宋_GB2312" w:hAnsi="仿宋_GB2312"/>
          <w:color w:val="000000"/>
          <w:kern w:val="0"/>
          <w:sz w:val="32"/>
          <w:szCs w:val="32"/>
        </w:rPr>
        <w:t>）根据火场周边环境，提出保护重要目标物及重大危险源安全的建议；</w:t>
      </w:r>
    </w:p>
    <w:p w:rsidR="001700F9" w:rsidRDefault="001700F9" w:rsidP="001700F9">
      <w:pPr>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lastRenderedPageBreak/>
        <w:t>（</w:t>
      </w:r>
      <w:r>
        <w:rPr>
          <w:rFonts w:ascii="仿宋_GB2312" w:hAnsi="仿宋_GB2312"/>
          <w:color w:val="000000"/>
          <w:kern w:val="0"/>
          <w:sz w:val="32"/>
          <w:szCs w:val="32"/>
        </w:rPr>
        <w:t>5</w:t>
      </w:r>
      <w:r>
        <w:rPr>
          <w:rFonts w:ascii="仿宋_GB2312" w:hAnsi="仿宋_GB2312"/>
          <w:color w:val="000000"/>
          <w:kern w:val="0"/>
          <w:sz w:val="32"/>
          <w:szCs w:val="32"/>
        </w:rPr>
        <w:t>）协调指导县级媒体做好报道。</w:t>
      </w:r>
    </w:p>
    <w:p w:rsidR="001700F9" w:rsidRDefault="001700F9" w:rsidP="001700F9">
      <w:pPr>
        <w:pStyle w:val="1"/>
        <w:shd w:val="clear" w:color="auto" w:fill="FFFFFF"/>
        <w:spacing w:line="60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6.3.2  </w:t>
      </w:r>
      <w:r>
        <w:rPr>
          <w:rFonts w:ascii="仿宋_GB2312" w:hAnsi="仿宋_GB2312"/>
          <w:b/>
          <w:color w:val="000000"/>
          <w:kern w:val="0"/>
          <w:sz w:val="32"/>
          <w:szCs w:val="32"/>
        </w:rPr>
        <w:t>二级响应</w:t>
      </w:r>
    </w:p>
    <w:p w:rsidR="001700F9" w:rsidRDefault="001700F9" w:rsidP="001700F9">
      <w:pPr>
        <w:pStyle w:val="1"/>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 xml:space="preserve">6.3.2.1  </w:t>
      </w:r>
      <w:r>
        <w:rPr>
          <w:rFonts w:ascii="仿宋_GB2312" w:hAnsi="仿宋_GB2312"/>
          <w:color w:val="000000"/>
          <w:kern w:val="0"/>
          <w:sz w:val="32"/>
          <w:szCs w:val="32"/>
        </w:rPr>
        <w:t>启动条件</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1</w:t>
      </w:r>
      <w:r>
        <w:rPr>
          <w:rFonts w:ascii="仿宋_GB2312" w:hAnsi="仿宋_GB2312"/>
          <w:color w:val="000000"/>
          <w:kern w:val="0"/>
          <w:sz w:val="32"/>
          <w:szCs w:val="32"/>
        </w:rPr>
        <w:t>）过火面积超过</w:t>
      </w:r>
      <w:r>
        <w:rPr>
          <w:rFonts w:ascii="仿宋_GB2312" w:hAnsi="仿宋_GB2312"/>
          <w:color w:val="000000"/>
          <w:kern w:val="0"/>
          <w:sz w:val="32"/>
          <w:szCs w:val="32"/>
        </w:rPr>
        <w:t>50</w:t>
      </w:r>
      <w:r>
        <w:rPr>
          <w:rFonts w:ascii="仿宋_GB2312" w:hAnsi="仿宋_GB2312"/>
          <w:color w:val="000000"/>
          <w:kern w:val="0"/>
          <w:sz w:val="32"/>
          <w:szCs w:val="32"/>
        </w:rPr>
        <w:t>亩的森林火灾；</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2</w:t>
      </w:r>
      <w:r>
        <w:rPr>
          <w:rFonts w:ascii="仿宋_GB2312" w:hAnsi="仿宋_GB2312"/>
          <w:color w:val="000000"/>
          <w:kern w:val="0"/>
          <w:sz w:val="32"/>
          <w:szCs w:val="32"/>
        </w:rPr>
        <w:t>）造成</w:t>
      </w:r>
      <w:r>
        <w:rPr>
          <w:rFonts w:ascii="仿宋_GB2312" w:hAnsi="仿宋_GB2312"/>
          <w:color w:val="000000"/>
          <w:kern w:val="0"/>
          <w:sz w:val="32"/>
          <w:szCs w:val="32"/>
        </w:rPr>
        <w:t>3</w:t>
      </w:r>
      <w:r>
        <w:rPr>
          <w:rFonts w:ascii="仿宋_GB2312" w:hAnsi="仿宋_GB2312"/>
          <w:color w:val="000000"/>
          <w:kern w:val="0"/>
          <w:sz w:val="32"/>
          <w:szCs w:val="32"/>
        </w:rPr>
        <w:t>人以上死亡或</w:t>
      </w:r>
      <w:r>
        <w:rPr>
          <w:rFonts w:ascii="仿宋_GB2312" w:hAnsi="仿宋_GB2312"/>
          <w:color w:val="000000"/>
          <w:kern w:val="0"/>
          <w:sz w:val="32"/>
          <w:szCs w:val="32"/>
        </w:rPr>
        <w:t>10</w:t>
      </w:r>
      <w:r>
        <w:rPr>
          <w:rFonts w:ascii="仿宋_GB2312" w:hAnsi="仿宋_GB2312"/>
          <w:color w:val="000000"/>
          <w:kern w:val="0"/>
          <w:sz w:val="32"/>
          <w:szCs w:val="32"/>
        </w:rPr>
        <w:t>人以上重伤的森林草原火灾；</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3</w:t>
      </w:r>
      <w:r>
        <w:rPr>
          <w:rFonts w:ascii="仿宋_GB2312" w:hAnsi="仿宋_GB2312"/>
          <w:color w:val="000000"/>
          <w:kern w:val="0"/>
          <w:sz w:val="32"/>
          <w:szCs w:val="32"/>
        </w:rPr>
        <w:t>）发生在敏感时段、敏感地区，</w:t>
      </w:r>
      <w:r>
        <w:rPr>
          <w:rFonts w:ascii="仿宋_GB2312" w:hAnsi="仿宋_GB2312"/>
          <w:color w:val="000000"/>
          <w:kern w:val="0"/>
          <w:sz w:val="32"/>
          <w:szCs w:val="32"/>
        </w:rPr>
        <w:t>6</w:t>
      </w:r>
      <w:r>
        <w:rPr>
          <w:rFonts w:ascii="仿宋_GB2312" w:hAnsi="仿宋_GB2312"/>
          <w:color w:val="000000"/>
          <w:kern w:val="0"/>
          <w:sz w:val="32"/>
          <w:szCs w:val="32"/>
        </w:rPr>
        <w:t>小时尚未得到有效控制、发展态势持续蔓延扩大森林草原火灾；</w:t>
      </w:r>
    </w:p>
    <w:p w:rsidR="001700F9" w:rsidRDefault="001700F9" w:rsidP="001700F9">
      <w:pPr>
        <w:spacing w:line="600" w:lineRule="exact"/>
        <w:ind w:firstLine="641"/>
        <w:rPr>
          <w:rFonts w:ascii="仿宋_GB2312" w:hAnsi="仿宋_GB2312"/>
          <w:color w:val="000000"/>
          <w:kern w:val="0"/>
          <w:sz w:val="32"/>
          <w:szCs w:val="32"/>
        </w:rPr>
      </w:pPr>
      <w:r>
        <w:rPr>
          <w:rFonts w:ascii="仿宋_GB2312" w:hAnsi="仿宋_GB2312"/>
          <w:color w:val="000000"/>
          <w:kern w:val="0"/>
          <w:sz w:val="32"/>
          <w:szCs w:val="32"/>
        </w:rPr>
        <w:t>符合以上条件之一时，</w:t>
      </w:r>
      <w:proofErr w:type="gramStart"/>
      <w:r>
        <w:rPr>
          <w:rFonts w:ascii="仿宋_GB2312" w:hAnsi="仿宋_GB2312"/>
          <w:color w:val="000000"/>
          <w:kern w:val="0"/>
          <w:sz w:val="32"/>
          <w:szCs w:val="32"/>
        </w:rPr>
        <w:t>经县森防</w:t>
      </w:r>
      <w:proofErr w:type="gramEnd"/>
      <w:r>
        <w:rPr>
          <w:rFonts w:ascii="仿宋_GB2312" w:hAnsi="仿宋_GB2312"/>
          <w:color w:val="000000"/>
          <w:kern w:val="0"/>
          <w:sz w:val="32"/>
          <w:szCs w:val="32"/>
        </w:rPr>
        <w:t>指办公室分析评估，认定灾情达到启动标准并提出建议，</w:t>
      </w:r>
      <w:proofErr w:type="gramStart"/>
      <w:r>
        <w:rPr>
          <w:rFonts w:ascii="仿宋_GB2312" w:hAnsi="仿宋_GB2312"/>
          <w:color w:val="000000"/>
          <w:kern w:val="0"/>
          <w:sz w:val="32"/>
          <w:szCs w:val="32"/>
        </w:rPr>
        <w:t>由县森防</w:t>
      </w:r>
      <w:proofErr w:type="gramEnd"/>
      <w:r>
        <w:rPr>
          <w:rFonts w:ascii="仿宋_GB2312" w:hAnsi="仿宋_GB2312"/>
          <w:color w:val="000000"/>
          <w:kern w:val="0"/>
          <w:sz w:val="32"/>
          <w:szCs w:val="32"/>
        </w:rPr>
        <w:t>指第一副指挥长决定启动二级响应。</w:t>
      </w:r>
    </w:p>
    <w:p w:rsidR="001700F9" w:rsidRDefault="001700F9" w:rsidP="001700F9">
      <w:pPr>
        <w:pStyle w:val="1"/>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 xml:space="preserve">6.3.2.2 </w:t>
      </w:r>
      <w:r>
        <w:rPr>
          <w:rFonts w:ascii="仿宋_GB2312" w:hAnsi="仿宋_GB2312"/>
          <w:color w:val="000000"/>
          <w:kern w:val="0"/>
          <w:sz w:val="32"/>
          <w:szCs w:val="32"/>
        </w:rPr>
        <w:t>响应措施</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在三级响应基础上，加强以下应急措施：</w:t>
      </w:r>
    </w:p>
    <w:p w:rsidR="001700F9" w:rsidRDefault="001700F9" w:rsidP="001700F9">
      <w:pPr>
        <w:widowControl/>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1</w:t>
      </w:r>
      <w:r>
        <w:rPr>
          <w:rFonts w:ascii="仿宋_GB2312" w:hAnsi="仿宋_GB2312"/>
          <w:color w:val="000000"/>
          <w:kern w:val="0"/>
          <w:sz w:val="32"/>
          <w:szCs w:val="32"/>
        </w:rPr>
        <w:t>）</w:t>
      </w:r>
      <w:proofErr w:type="gramStart"/>
      <w:r>
        <w:rPr>
          <w:rFonts w:ascii="仿宋_GB2312" w:hAnsi="仿宋_GB2312"/>
          <w:color w:val="000000"/>
          <w:kern w:val="0"/>
          <w:sz w:val="32"/>
          <w:szCs w:val="32"/>
        </w:rPr>
        <w:t>县森防</w:t>
      </w:r>
      <w:proofErr w:type="gramEnd"/>
      <w:r>
        <w:rPr>
          <w:rFonts w:ascii="仿宋_GB2312" w:hAnsi="仿宋_GB2312"/>
          <w:color w:val="000000"/>
          <w:kern w:val="0"/>
          <w:sz w:val="32"/>
          <w:szCs w:val="32"/>
        </w:rPr>
        <w:t>指办公室及时调度火灾情况、分析火情发展态势、研究火灾扑救措施；会同有关部门和专家组成工作组赶赴火场，指导、协调火灾扑救工作。</w:t>
      </w:r>
    </w:p>
    <w:p w:rsidR="001700F9" w:rsidRDefault="001700F9" w:rsidP="001700F9">
      <w:pPr>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2</w:t>
      </w:r>
      <w:r>
        <w:rPr>
          <w:rFonts w:ascii="仿宋_GB2312" w:hAnsi="仿宋_GB2312"/>
          <w:color w:val="000000"/>
          <w:kern w:val="0"/>
          <w:sz w:val="32"/>
          <w:szCs w:val="32"/>
        </w:rPr>
        <w:t>）根据需要调动相关地方专业防扑火队伍、国家综合性消防救援队伍实施增援扑火；就近协调扑火装备与物资支援火灾扑救工作；</w:t>
      </w:r>
    </w:p>
    <w:p w:rsidR="001700F9" w:rsidRDefault="001700F9" w:rsidP="001700F9">
      <w:pPr>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3</w:t>
      </w:r>
      <w:r>
        <w:rPr>
          <w:rFonts w:ascii="仿宋_GB2312" w:hAnsi="仿宋_GB2312"/>
          <w:color w:val="000000"/>
          <w:kern w:val="0"/>
          <w:sz w:val="32"/>
          <w:szCs w:val="32"/>
        </w:rPr>
        <w:t>）县气象局提供天气预报和天气实况服务，做好人工影响天气作业准备；</w:t>
      </w:r>
    </w:p>
    <w:p w:rsidR="001700F9" w:rsidRDefault="001700F9" w:rsidP="001700F9">
      <w:pPr>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4</w:t>
      </w:r>
      <w:r>
        <w:rPr>
          <w:rFonts w:ascii="仿宋_GB2312" w:hAnsi="仿宋_GB2312"/>
          <w:color w:val="000000"/>
          <w:kern w:val="0"/>
          <w:sz w:val="32"/>
          <w:szCs w:val="32"/>
        </w:rPr>
        <w:t>）指导做好重要目标物和重大危险源的保护；</w:t>
      </w:r>
    </w:p>
    <w:p w:rsidR="001700F9" w:rsidRDefault="001700F9" w:rsidP="001700F9">
      <w:pPr>
        <w:shd w:val="clear" w:color="auto" w:fill="FFFFFF"/>
        <w:spacing w:line="600" w:lineRule="exact"/>
        <w:ind w:firstLine="640"/>
        <w:rPr>
          <w:rFonts w:ascii="仿宋_GB2312" w:hAnsi="仿宋_GB2312"/>
          <w:color w:val="000000"/>
          <w:spacing w:val="-6"/>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5</w:t>
      </w:r>
      <w:r>
        <w:rPr>
          <w:rFonts w:ascii="仿宋_GB2312" w:hAnsi="仿宋_GB2312"/>
          <w:color w:val="000000"/>
          <w:kern w:val="0"/>
          <w:sz w:val="32"/>
          <w:szCs w:val="32"/>
        </w:rPr>
        <w:t>）视情</w:t>
      </w:r>
      <w:r>
        <w:rPr>
          <w:rFonts w:ascii="仿宋_GB2312" w:hAnsi="仿宋_GB2312"/>
          <w:color w:val="000000"/>
          <w:spacing w:val="-6"/>
          <w:kern w:val="0"/>
          <w:sz w:val="32"/>
          <w:szCs w:val="32"/>
        </w:rPr>
        <w:t>及时组织新闻发布会，协调指导相关媒体开展</w:t>
      </w:r>
      <w:r>
        <w:rPr>
          <w:rFonts w:ascii="仿宋_GB2312" w:hAnsi="仿宋_GB2312"/>
          <w:color w:val="000000"/>
          <w:spacing w:val="-6"/>
          <w:kern w:val="0"/>
          <w:sz w:val="32"/>
          <w:szCs w:val="32"/>
        </w:rPr>
        <w:lastRenderedPageBreak/>
        <w:t>报道。</w:t>
      </w:r>
    </w:p>
    <w:p w:rsidR="001700F9" w:rsidRDefault="001700F9" w:rsidP="001700F9">
      <w:pPr>
        <w:pStyle w:val="1"/>
        <w:shd w:val="clear" w:color="auto" w:fill="FFFFFF"/>
        <w:spacing w:line="60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6.3.3  </w:t>
      </w:r>
      <w:r>
        <w:rPr>
          <w:rFonts w:ascii="仿宋_GB2312" w:hAnsi="仿宋_GB2312"/>
          <w:b/>
          <w:color w:val="000000"/>
          <w:kern w:val="0"/>
          <w:sz w:val="32"/>
          <w:szCs w:val="32"/>
        </w:rPr>
        <w:t>一级响应</w:t>
      </w:r>
    </w:p>
    <w:p w:rsidR="001700F9" w:rsidRDefault="001700F9" w:rsidP="001700F9">
      <w:pPr>
        <w:pStyle w:val="1"/>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 xml:space="preserve">6.3.3.1  </w:t>
      </w:r>
      <w:r>
        <w:rPr>
          <w:rFonts w:ascii="仿宋_GB2312" w:hAnsi="仿宋_GB2312"/>
          <w:color w:val="000000"/>
          <w:kern w:val="0"/>
          <w:sz w:val="32"/>
          <w:szCs w:val="32"/>
        </w:rPr>
        <w:t>启动条件</w:t>
      </w:r>
    </w:p>
    <w:p w:rsidR="001700F9" w:rsidRDefault="001700F9" w:rsidP="001700F9">
      <w:pPr>
        <w:widowControl/>
        <w:spacing w:line="560" w:lineRule="exact"/>
        <w:ind w:firstLine="640"/>
        <w:jc w:val="left"/>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1</w:t>
      </w:r>
      <w:r>
        <w:rPr>
          <w:rFonts w:ascii="仿宋_GB2312" w:hAnsi="仿宋_GB2312"/>
          <w:color w:val="000000"/>
          <w:kern w:val="0"/>
          <w:sz w:val="32"/>
          <w:szCs w:val="32"/>
        </w:rPr>
        <w:t>）过火面积超过</w:t>
      </w:r>
      <w:r>
        <w:rPr>
          <w:rFonts w:ascii="仿宋_GB2312" w:hAnsi="仿宋_GB2312"/>
          <w:color w:val="000000"/>
          <w:kern w:val="0"/>
          <w:sz w:val="32"/>
          <w:szCs w:val="32"/>
        </w:rPr>
        <w:t>100</w:t>
      </w:r>
      <w:r>
        <w:rPr>
          <w:rFonts w:ascii="仿宋_GB2312" w:hAnsi="仿宋_GB2312"/>
          <w:color w:val="000000"/>
          <w:kern w:val="0"/>
          <w:sz w:val="32"/>
          <w:szCs w:val="32"/>
        </w:rPr>
        <w:t>亩的森林火灾；</w:t>
      </w:r>
    </w:p>
    <w:p w:rsidR="001700F9" w:rsidRDefault="001700F9" w:rsidP="001700F9">
      <w:pPr>
        <w:widowControl/>
        <w:spacing w:line="560" w:lineRule="exact"/>
        <w:ind w:firstLine="640"/>
        <w:jc w:val="left"/>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2</w:t>
      </w:r>
      <w:r>
        <w:rPr>
          <w:rFonts w:ascii="仿宋_GB2312" w:hAnsi="仿宋_GB2312"/>
          <w:color w:val="000000"/>
          <w:kern w:val="0"/>
          <w:sz w:val="32"/>
          <w:szCs w:val="32"/>
        </w:rPr>
        <w:t>）造成</w:t>
      </w:r>
      <w:r>
        <w:rPr>
          <w:rFonts w:ascii="仿宋_GB2312" w:hAnsi="仿宋_GB2312"/>
          <w:color w:val="000000"/>
          <w:kern w:val="0"/>
          <w:sz w:val="32"/>
          <w:szCs w:val="32"/>
        </w:rPr>
        <w:t>10</w:t>
      </w:r>
      <w:r>
        <w:rPr>
          <w:rFonts w:ascii="仿宋_GB2312" w:hAnsi="仿宋_GB2312"/>
          <w:color w:val="000000"/>
          <w:kern w:val="0"/>
          <w:sz w:val="32"/>
          <w:szCs w:val="32"/>
        </w:rPr>
        <w:t>人以上死亡或</w:t>
      </w:r>
      <w:r>
        <w:rPr>
          <w:rFonts w:ascii="仿宋_GB2312" w:hAnsi="仿宋_GB2312"/>
          <w:color w:val="000000"/>
          <w:kern w:val="0"/>
          <w:sz w:val="32"/>
          <w:szCs w:val="32"/>
        </w:rPr>
        <w:t>50</w:t>
      </w:r>
      <w:r>
        <w:rPr>
          <w:rFonts w:ascii="仿宋_GB2312" w:hAnsi="仿宋_GB2312"/>
          <w:color w:val="000000"/>
          <w:kern w:val="0"/>
          <w:sz w:val="32"/>
          <w:szCs w:val="32"/>
        </w:rPr>
        <w:t>人以上重伤的森林草原火灾；</w:t>
      </w:r>
    </w:p>
    <w:p w:rsidR="001700F9" w:rsidRDefault="001700F9" w:rsidP="001700F9">
      <w:pPr>
        <w:widowControl/>
        <w:spacing w:line="560" w:lineRule="exact"/>
        <w:ind w:firstLine="640"/>
        <w:jc w:val="left"/>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3</w:t>
      </w:r>
      <w:r>
        <w:rPr>
          <w:rFonts w:ascii="仿宋_GB2312" w:hAnsi="仿宋_GB2312"/>
          <w:color w:val="000000"/>
          <w:kern w:val="0"/>
          <w:sz w:val="32"/>
          <w:szCs w:val="32"/>
        </w:rPr>
        <w:t>）发生在敏感时段、敏感地区，</w:t>
      </w:r>
      <w:r>
        <w:rPr>
          <w:rFonts w:ascii="仿宋_GB2312" w:hAnsi="仿宋_GB2312"/>
          <w:color w:val="000000"/>
          <w:kern w:val="0"/>
          <w:sz w:val="32"/>
          <w:szCs w:val="32"/>
        </w:rPr>
        <w:t>12</w:t>
      </w:r>
      <w:r>
        <w:rPr>
          <w:rFonts w:ascii="仿宋_GB2312" w:hAnsi="仿宋_GB2312"/>
          <w:color w:val="000000"/>
          <w:kern w:val="0"/>
          <w:sz w:val="32"/>
          <w:szCs w:val="32"/>
        </w:rPr>
        <w:t>小时尚未得到有效控制的森林草原火灾。</w:t>
      </w:r>
    </w:p>
    <w:p w:rsidR="001700F9" w:rsidRDefault="001700F9" w:rsidP="001700F9">
      <w:pPr>
        <w:spacing w:line="560" w:lineRule="exact"/>
        <w:ind w:firstLine="641"/>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4</w:t>
      </w:r>
      <w:r>
        <w:rPr>
          <w:rFonts w:ascii="仿宋_GB2312" w:hAnsi="仿宋_GB2312"/>
          <w:color w:val="000000"/>
          <w:kern w:val="0"/>
          <w:sz w:val="32"/>
          <w:szCs w:val="32"/>
        </w:rPr>
        <w:t>）发生森林草原火灾的乡镇政府已经没有能力和条件有效控制火场蔓延。</w:t>
      </w:r>
    </w:p>
    <w:p w:rsidR="001700F9" w:rsidRDefault="001700F9" w:rsidP="001700F9">
      <w:pPr>
        <w:widowControl/>
        <w:spacing w:line="560" w:lineRule="exact"/>
        <w:ind w:firstLine="640"/>
        <w:jc w:val="left"/>
        <w:rPr>
          <w:rFonts w:ascii="仿宋_GB2312" w:hAnsi="仿宋_GB2312"/>
          <w:color w:val="000000"/>
          <w:kern w:val="0"/>
          <w:sz w:val="32"/>
          <w:szCs w:val="32"/>
        </w:rPr>
      </w:pPr>
      <w:r>
        <w:rPr>
          <w:rFonts w:ascii="仿宋_GB2312" w:hAnsi="仿宋_GB2312"/>
          <w:color w:val="000000"/>
          <w:kern w:val="0"/>
          <w:sz w:val="32"/>
          <w:szCs w:val="32"/>
        </w:rPr>
        <w:t>符合以上条件之一时，</w:t>
      </w:r>
      <w:proofErr w:type="gramStart"/>
      <w:r>
        <w:rPr>
          <w:rFonts w:ascii="仿宋_GB2312" w:hAnsi="仿宋_GB2312"/>
          <w:color w:val="000000"/>
          <w:kern w:val="0"/>
          <w:sz w:val="32"/>
          <w:szCs w:val="32"/>
        </w:rPr>
        <w:t>经县森防</w:t>
      </w:r>
      <w:proofErr w:type="gramEnd"/>
      <w:r>
        <w:rPr>
          <w:rFonts w:ascii="仿宋_GB2312" w:hAnsi="仿宋_GB2312"/>
          <w:color w:val="000000"/>
          <w:kern w:val="0"/>
          <w:sz w:val="32"/>
          <w:szCs w:val="32"/>
        </w:rPr>
        <w:t>指办公室分析评估，认定灾情达到启动标准并提出建议，由</w:t>
      </w:r>
      <w:proofErr w:type="gramStart"/>
      <w:r>
        <w:rPr>
          <w:rFonts w:ascii="仿宋_GB2312" w:hAnsi="仿宋_GB2312"/>
          <w:color w:val="000000"/>
          <w:kern w:val="0"/>
          <w:sz w:val="32"/>
          <w:szCs w:val="32"/>
        </w:rPr>
        <w:t>县森防指指挥</w:t>
      </w:r>
      <w:proofErr w:type="gramEnd"/>
      <w:r>
        <w:rPr>
          <w:rFonts w:ascii="仿宋_GB2312" w:hAnsi="仿宋_GB2312"/>
          <w:color w:val="000000"/>
          <w:kern w:val="0"/>
          <w:sz w:val="32"/>
          <w:szCs w:val="32"/>
        </w:rPr>
        <w:t>长决定启动一级响应。必要时，报请市政府启动应急响应。</w:t>
      </w:r>
    </w:p>
    <w:p w:rsidR="001700F9" w:rsidRDefault="001700F9" w:rsidP="001700F9">
      <w:pPr>
        <w:pStyle w:val="1"/>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 xml:space="preserve">6.3.3.2 </w:t>
      </w:r>
      <w:r>
        <w:rPr>
          <w:rFonts w:ascii="仿宋_GB2312" w:hAnsi="仿宋_GB2312"/>
          <w:color w:val="000000"/>
          <w:kern w:val="0"/>
          <w:sz w:val="32"/>
          <w:szCs w:val="32"/>
        </w:rPr>
        <w:t>响应措施</w:t>
      </w:r>
    </w:p>
    <w:p w:rsidR="001700F9" w:rsidRDefault="001700F9" w:rsidP="001700F9">
      <w:pPr>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县森林草原防灭火指挥部组织各成员单位依托县应急管理指挥中心全要素运行，由县政府主要负责同志或</w:t>
      </w:r>
      <w:proofErr w:type="gramStart"/>
      <w:r>
        <w:rPr>
          <w:rFonts w:ascii="仿宋_GB2312" w:hAnsi="仿宋_GB2312"/>
          <w:color w:val="000000"/>
          <w:kern w:val="0"/>
          <w:sz w:val="32"/>
          <w:szCs w:val="32"/>
        </w:rPr>
        <w:t>县森防指指挥长统一</w:t>
      </w:r>
      <w:proofErr w:type="gramEnd"/>
      <w:r>
        <w:rPr>
          <w:rFonts w:ascii="仿宋_GB2312" w:hAnsi="仿宋_GB2312"/>
          <w:color w:val="000000"/>
          <w:kern w:val="0"/>
          <w:sz w:val="32"/>
          <w:szCs w:val="32"/>
        </w:rPr>
        <w:t>指挥调度；火场设县森林草原防灭火指挥部火场前线指挥部，下设综合协调、抢险救援、医疗救治、火灾监测、通信保障、交通保障、社会治安、宣传报道等工作组；</w:t>
      </w:r>
      <w:proofErr w:type="gramStart"/>
      <w:r>
        <w:rPr>
          <w:rFonts w:ascii="仿宋_GB2312" w:hAnsi="仿宋_GB2312"/>
          <w:color w:val="000000"/>
          <w:kern w:val="0"/>
          <w:sz w:val="32"/>
          <w:szCs w:val="32"/>
        </w:rPr>
        <w:t>县森防指指挥</w:t>
      </w:r>
      <w:proofErr w:type="gramEnd"/>
      <w:r>
        <w:rPr>
          <w:rFonts w:ascii="仿宋_GB2312" w:hAnsi="仿宋_GB2312"/>
          <w:color w:val="000000"/>
          <w:kern w:val="0"/>
          <w:sz w:val="32"/>
          <w:szCs w:val="32"/>
        </w:rPr>
        <w:t>长或第一副指挥长根据需要率工作组赴一线组织指挥火灾扑救工作，主要随行部门为副指挥单位，其他随行部门根据火灾扑救需求确定。采取以下措施：</w:t>
      </w:r>
    </w:p>
    <w:p w:rsidR="001700F9" w:rsidRDefault="001700F9" w:rsidP="001700F9">
      <w:pPr>
        <w:pStyle w:val="a3"/>
        <w:widowControl w:val="0"/>
        <w:shd w:val="clear" w:color="auto" w:fill="FFFFFF"/>
        <w:spacing w:before="0" w:beforeAutospacing="0" w:after="0" w:afterAutospacing="0" w:line="560" w:lineRule="exact"/>
        <w:ind w:firstLineChars="200" w:firstLine="640"/>
        <w:jc w:val="both"/>
        <w:rPr>
          <w:rFonts w:ascii="仿宋_GB2312" w:hAnsi="Times New Roman" w:cs="Times New Roman"/>
          <w:color w:val="000000"/>
          <w:sz w:val="32"/>
          <w:szCs w:val="32"/>
        </w:rPr>
      </w:pPr>
      <w:r>
        <w:rPr>
          <w:rFonts w:ascii="仿宋_GB2312" w:hAnsi="仿宋_GB2312" w:cs="Times New Roman"/>
          <w:color w:val="000000"/>
          <w:sz w:val="32"/>
          <w:szCs w:val="32"/>
        </w:rPr>
        <w:t>（</w:t>
      </w:r>
      <w:r>
        <w:rPr>
          <w:rFonts w:ascii="仿宋_GB2312" w:hAnsi="Times New Roman" w:cs="Times New Roman"/>
          <w:color w:val="000000"/>
          <w:sz w:val="32"/>
          <w:szCs w:val="32"/>
        </w:rPr>
        <w:t>1</w:t>
      </w:r>
      <w:r>
        <w:rPr>
          <w:rFonts w:ascii="仿宋_GB2312" w:hAnsi="仿宋_GB2312" w:cs="Times New Roman"/>
          <w:color w:val="000000"/>
          <w:sz w:val="32"/>
          <w:szCs w:val="32"/>
        </w:rPr>
        <w:t>）组织火灾发生地乡镇党委、政府和有关部门开展抢险救援救灾工作；</w:t>
      </w:r>
    </w:p>
    <w:p w:rsidR="001700F9" w:rsidRDefault="001700F9" w:rsidP="001700F9">
      <w:pPr>
        <w:pStyle w:val="a3"/>
        <w:widowControl w:val="0"/>
        <w:shd w:val="clear" w:color="auto" w:fill="FFFFFF"/>
        <w:spacing w:before="0" w:beforeAutospacing="0" w:after="0" w:afterAutospacing="0" w:line="600" w:lineRule="exact"/>
        <w:ind w:firstLineChars="200" w:firstLine="640"/>
        <w:jc w:val="both"/>
        <w:rPr>
          <w:rFonts w:ascii="仿宋_GB2312" w:hAnsi="Times New Roman" w:cs="Times New Roman"/>
          <w:color w:val="000000"/>
          <w:sz w:val="32"/>
          <w:szCs w:val="32"/>
        </w:rPr>
      </w:pPr>
      <w:r>
        <w:rPr>
          <w:rFonts w:ascii="仿宋_GB2312" w:hAnsi="仿宋_GB2312" w:cs="Times New Roman"/>
          <w:color w:val="000000"/>
          <w:sz w:val="32"/>
          <w:szCs w:val="32"/>
        </w:rPr>
        <w:lastRenderedPageBreak/>
        <w:t>（</w:t>
      </w:r>
      <w:r>
        <w:rPr>
          <w:rFonts w:ascii="仿宋_GB2312" w:hAnsi="Times New Roman" w:cs="Times New Roman"/>
          <w:color w:val="000000"/>
          <w:sz w:val="32"/>
          <w:szCs w:val="32"/>
        </w:rPr>
        <w:t>2</w:t>
      </w:r>
      <w:r>
        <w:rPr>
          <w:rFonts w:ascii="仿宋_GB2312" w:hAnsi="仿宋_GB2312" w:cs="Times New Roman"/>
          <w:color w:val="000000"/>
          <w:sz w:val="32"/>
          <w:szCs w:val="32"/>
        </w:rPr>
        <w:t>）请求增调地方专业防扑火队伍、国家综合性消防救援队伍，解放军和武警部队等跨区域参加火灾扑救工作；增调扑火装备和物资支援火灾扑救工作；</w:t>
      </w:r>
      <w:r>
        <w:rPr>
          <w:rFonts w:ascii="仿宋_GB2312" w:hAnsi="Times New Roman" w:cs="Times New Roman"/>
          <w:color w:val="000000"/>
          <w:sz w:val="32"/>
          <w:szCs w:val="32"/>
        </w:rPr>
        <w:t xml:space="preserve"> </w:t>
      </w:r>
    </w:p>
    <w:p w:rsidR="001700F9" w:rsidRDefault="001700F9" w:rsidP="001700F9">
      <w:pPr>
        <w:pStyle w:val="a3"/>
        <w:shd w:val="clear" w:color="auto" w:fill="FFFFFF"/>
        <w:spacing w:before="0" w:beforeAutospacing="0" w:after="0" w:afterAutospacing="0" w:line="600" w:lineRule="exact"/>
        <w:ind w:firstLineChars="200" w:firstLine="640"/>
        <w:jc w:val="both"/>
        <w:rPr>
          <w:rFonts w:ascii="仿宋_GB2312" w:hAnsi="Times New Roman" w:cs="Times New Roman"/>
          <w:color w:val="000000"/>
          <w:sz w:val="32"/>
          <w:szCs w:val="32"/>
        </w:rPr>
      </w:pPr>
      <w:r>
        <w:rPr>
          <w:rFonts w:ascii="仿宋_GB2312" w:hAnsi="仿宋_GB2312" w:cs="Times New Roman"/>
          <w:color w:val="000000"/>
          <w:sz w:val="32"/>
          <w:szCs w:val="32"/>
        </w:rPr>
        <w:t>（</w:t>
      </w:r>
      <w:r>
        <w:rPr>
          <w:rFonts w:ascii="仿宋_GB2312" w:hAnsi="Times New Roman" w:cs="Times New Roman"/>
          <w:color w:val="000000"/>
          <w:sz w:val="32"/>
          <w:szCs w:val="32"/>
        </w:rPr>
        <w:t>3</w:t>
      </w:r>
      <w:r>
        <w:rPr>
          <w:rFonts w:ascii="仿宋_GB2312" w:hAnsi="仿宋_GB2312" w:cs="Times New Roman"/>
          <w:color w:val="000000"/>
          <w:sz w:val="32"/>
          <w:szCs w:val="32"/>
        </w:rPr>
        <w:t>）根据需要向市森林草原防灭火指挥部请求增派专业扑救力量和应急航空救援飞机支援火灾扑救工作；</w:t>
      </w:r>
    </w:p>
    <w:p w:rsidR="001700F9" w:rsidRDefault="001700F9" w:rsidP="001700F9">
      <w:pPr>
        <w:spacing w:line="600" w:lineRule="exact"/>
        <w:ind w:firstLine="641"/>
        <w:jc w:val="left"/>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4</w:t>
      </w:r>
      <w:r>
        <w:rPr>
          <w:rFonts w:ascii="仿宋_GB2312" w:hAnsi="仿宋_GB2312"/>
          <w:color w:val="000000"/>
          <w:kern w:val="0"/>
          <w:sz w:val="32"/>
          <w:szCs w:val="32"/>
        </w:rPr>
        <w:t>）根据火灾发生地乡镇政府（或县区森林草原防灭火指挥机构）请求，安排生活救助物资，增派卫生应急队伍加强伤员救治，协调实施跨区域转移受威胁群众；</w:t>
      </w:r>
    </w:p>
    <w:p w:rsidR="001700F9" w:rsidRDefault="001700F9" w:rsidP="001700F9">
      <w:pPr>
        <w:pStyle w:val="a3"/>
        <w:shd w:val="clear" w:color="auto" w:fill="FFFFFF"/>
        <w:spacing w:before="0" w:beforeAutospacing="0" w:after="0" w:afterAutospacing="0" w:line="600" w:lineRule="exact"/>
        <w:ind w:firstLineChars="200" w:firstLine="640"/>
        <w:jc w:val="both"/>
        <w:rPr>
          <w:rFonts w:ascii="仿宋_GB2312" w:hAnsi="Times New Roman" w:cs="Times New Roman"/>
          <w:color w:val="000000"/>
          <w:sz w:val="32"/>
          <w:szCs w:val="32"/>
        </w:rPr>
      </w:pPr>
      <w:r>
        <w:rPr>
          <w:rFonts w:ascii="仿宋_GB2312" w:hAnsi="仿宋_GB2312" w:cs="Times New Roman"/>
          <w:color w:val="000000"/>
          <w:sz w:val="32"/>
          <w:szCs w:val="32"/>
        </w:rPr>
        <w:t>（</w:t>
      </w:r>
      <w:r>
        <w:rPr>
          <w:rFonts w:ascii="仿宋_GB2312" w:hAnsi="Times New Roman" w:cs="Times New Roman"/>
          <w:color w:val="000000"/>
          <w:sz w:val="32"/>
          <w:szCs w:val="32"/>
        </w:rPr>
        <w:t>5</w:t>
      </w:r>
      <w:r>
        <w:rPr>
          <w:rFonts w:ascii="仿宋_GB2312" w:hAnsi="仿宋_GB2312" w:cs="Times New Roman"/>
          <w:color w:val="000000"/>
          <w:sz w:val="32"/>
          <w:szCs w:val="32"/>
        </w:rPr>
        <w:t>）指导协助抢修通信、电力、交通等基础设施，保障应急通信、电力及物资交通运输畅通；</w:t>
      </w:r>
      <w:r>
        <w:rPr>
          <w:rFonts w:ascii="仿宋_GB2312" w:hAnsi="Times New Roman" w:cs="Times New Roman"/>
          <w:color w:val="000000"/>
          <w:sz w:val="32"/>
          <w:szCs w:val="32"/>
        </w:rPr>
        <w:t xml:space="preserve"> </w:t>
      </w:r>
    </w:p>
    <w:p w:rsidR="001700F9" w:rsidRDefault="001700F9" w:rsidP="001700F9">
      <w:pPr>
        <w:widowControl/>
        <w:spacing w:line="600" w:lineRule="exact"/>
        <w:ind w:firstLine="641"/>
        <w:jc w:val="left"/>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6</w:t>
      </w:r>
      <w:r>
        <w:rPr>
          <w:rFonts w:ascii="仿宋_GB2312" w:hAnsi="仿宋_GB2312"/>
          <w:color w:val="000000"/>
          <w:kern w:val="0"/>
          <w:sz w:val="32"/>
          <w:szCs w:val="32"/>
        </w:rPr>
        <w:t>）进一步加强重要目标物和重大危险源的保护，防范次生灾害；</w:t>
      </w:r>
    </w:p>
    <w:p w:rsidR="001700F9" w:rsidRDefault="001700F9" w:rsidP="001700F9">
      <w:pPr>
        <w:widowControl/>
        <w:spacing w:line="600" w:lineRule="exact"/>
        <w:ind w:firstLine="641"/>
        <w:jc w:val="left"/>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7</w:t>
      </w:r>
      <w:r>
        <w:rPr>
          <w:rFonts w:ascii="仿宋_GB2312" w:hAnsi="仿宋_GB2312"/>
          <w:color w:val="000000"/>
          <w:kern w:val="0"/>
          <w:sz w:val="32"/>
          <w:szCs w:val="32"/>
        </w:rPr>
        <w:t>）进一步加强气象服务，紧抓天气条件组织实施人工影响天气作业；</w:t>
      </w:r>
    </w:p>
    <w:p w:rsidR="001700F9" w:rsidRDefault="001700F9" w:rsidP="001700F9">
      <w:pPr>
        <w:widowControl/>
        <w:spacing w:line="600" w:lineRule="exact"/>
        <w:ind w:firstLine="641"/>
        <w:jc w:val="left"/>
        <w:rPr>
          <w:rFonts w:ascii="仿宋_GB2312" w:hAnsi="仿宋_GB2312"/>
          <w:color w:val="000000"/>
          <w:kern w:val="0"/>
          <w:sz w:val="32"/>
          <w:szCs w:val="32"/>
        </w:rPr>
      </w:pPr>
      <w:r>
        <w:rPr>
          <w:rFonts w:ascii="仿宋_GB2312" w:hAnsi="仿宋_GB2312"/>
          <w:color w:val="000000"/>
          <w:kern w:val="0"/>
          <w:sz w:val="32"/>
          <w:szCs w:val="32"/>
        </w:rPr>
        <w:t>（</w:t>
      </w:r>
      <w:r>
        <w:rPr>
          <w:rFonts w:ascii="仿宋_GB2312" w:hAnsi="仿宋_GB2312"/>
          <w:color w:val="000000"/>
          <w:kern w:val="0"/>
          <w:sz w:val="32"/>
          <w:szCs w:val="32"/>
        </w:rPr>
        <w:t>8</w:t>
      </w:r>
      <w:r>
        <w:rPr>
          <w:rFonts w:ascii="仿宋_GB2312" w:hAnsi="仿宋_GB2312"/>
          <w:color w:val="000000"/>
          <w:kern w:val="0"/>
          <w:sz w:val="32"/>
          <w:szCs w:val="32"/>
        </w:rPr>
        <w:t>）组织新闻发布会，协调指导相关媒体做好报道，加强舆论引导工作；</w:t>
      </w:r>
    </w:p>
    <w:p w:rsidR="001700F9" w:rsidRDefault="001700F9" w:rsidP="001700F9">
      <w:pPr>
        <w:pStyle w:val="a3"/>
        <w:shd w:val="clear" w:color="auto" w:fill="FFFFFF"/>
        <w:spacing w:before="0" w:beforeAutospacing="0" w:after="0" w:afterAutospacing="0" w:line="600" w:lineRule="exact"/>
        <w:ind w:firstLineChars="200" w:firstLine="640"/>
        <w:jc w:val="both"/>
        <w:rPr>
          <w:rFonts w:ascii="仿宋_GB2312" w:hAnsi="Times New Roman" w:cs="Times New Roman"/>
          <w:color w:val="000000"/>
          <w:sz w:val="32"/>
          <w:szCs w:val="32"/>
        </w:rPr>
      </w:pPr>
      <w:r>
        <w:rPr>
          <w:rFonts w:ascii="仿宋_GB2312" w:hAnsi="仿宋_GB2312" w:cs="Times New Roman"/>
          <w:color w:val="000000"/>
          <w:sz w:val="32"/>
          <w:szCs w:val="32"/>
        </w:rPr>
        <w:t>（</w:t>
      </w:r>
      <w:r>
        <w:rPr>
          <w:rFonts w:ascii="仿宋_GB2312" w:hAnsi="Times New Roman" w:cs="Times New Roman"/>
          <w:color w:val="000000"/>
          <w:sz w:val="32"/>
          <w:szCs w:val="32"/>
        </w:rPr>
        <w:t>9</w:t>
      </w:r>
      <w:r>
        <w:rPr>
          <w:rFonts w:ascii="仿宋_GB2312" w:hAnsi="仿宋_GB2312" w:cs="Times New Roman"/>
          <w:color w:val="000000"/>
          <w:sz w:val="32"/>
          <w:szCs w:val="32"/>
        </w:rPr>
        <w:t>）决定森林火灾扑救其他重大事项。</w:t>
      </w:r>
    </w:p>
    <w:p w:rsidR="001700F9" w:rsidRDefault="001700F9" w:rsidP="001700F9">
      <w:pPr>
        <w:pStyle w:val="1"/>
        <w:shd w:val="clear" w:color="auto" w:fill="FFFFFF"/>
        <w:spacing w:line="60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6.3.4  </w:t>
      </w:r>
      <w:r>
        <w:rPr>
          <w:rFonts w:ascii="仿宋_GB2312" w:hAnsi="仿宋_GB2312"/>
          <w:b/>
          <w:color w:val="000000"/>
          <w:kern w:val="0"/>
          <w:sz w:val="32"/>
          <w:szCs w:val="32"/>
        </w:rPr>
        <w:t>启动条件调整</w:t>
      </w:r>
    </w:p>
    <w:p w:rsidR="001700F9" w:rsidRDefault="001700F9" w:rsidP="001700F9">
      <w:pPr>
        <w:shd w:val="clear" w:color="auto" w:fill="FFFFFF"/>
        <w:spacing w:line="600" w:lineRule="exact"/>
        <w:ind w:firstLine="640"/>
        <w:rPr>
          <w:rFonts w:ascii="仿宋_GB2312" w:hAnsi="仿宋_GB2312"/>
          <w:color w:val="000000"/>
          <w:kern w:val="0"/>
          <w:sz w:val="32"/>
          <w:szCs w:val="32"/>
        </w:rPr>
      </w:pPr>
      <w:r>
        <w:rPr>
          <w:rFonts w:ascii="仿宋_GB2312" w:hAnsi="仿宋_GB2312"/>
          <w:color w:val="000000"/>
          <w:kern w:val="0"/>
          <w:sz w:val="32"/>
          <w:szCs w:val="32"/>
        </w:rPr>
        <w:t>根据森林草原火灾发生的地区、时间敏感程度，受害森林草原资源损失程度，经济、社会影响程度，启动县森林草原火灾应急响应的标准可酌情调整。</w:t>
      </w:r>
    </w:p>
    <w:p w:rsidR="001700F9" w:rsidRDefault="001700F9" w:rsidP="001700F9">
      <w:pPr>
        <w:pStyle w:val="1"/>
        <w:shd w:val="clear" w:color="auto" w:fill="FFFFFF"/>
        <w:spacing w:line="600" w:lineRule="exact"/>
        <w:ind w:firstLine="643"/>
        <w:rPr>
          <w:rFonts w:ascii="仿宋_GB2312" w:hAnsi="仿宋_GB2312"/>
          <w:b/>
          <w:color w:val="000000"/>
          <w:kern w:val="0"/>
          <w:sz w:val="32"/>
          <w:szCs w:val="32"/>
        </w:rPr>
      </w:pPr>
      <w:r>
        <w:rPr>
          <w:rFonts w:ascii="仿宋_GB2312" w:hAnsi="仿宋_GB2312"/>
          <w:b/>
          <w:color w:val="000000"/>
          <w:kern w:val="0"/>
          <w:sz w:val="32"/>
          <w:szCs w:val="32"/>
        </w:rPr>
        <w:t xml:space="preserve">6.3.5  </w:t>
      </w:r>
      <w:r>
        <w:rPr>
          <w:rFonts w:ascii="仿宋_GB2312" w:hAnsi="仿宋_GB2312"/>
          <w:b/>
          <w:color w:val="000000"/>
          <w:kern w:val="0"/>
          <w:sz w:val="32"/>
          <w:szCs w:val="32"/>
        </w:rPr>
        <w:t>响应终止</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森林草原火灾扑救工作结束后，</w:t>
      </w:r>
      <w:proofErr w:type="gramStart"/>
      <w:r>
        <w:rPr>
          <w:rFonts w:ascii="仿宋_GB2312" w:hAnsi="仿宋_GB2312"/>
          <w:color w:val="000000"/>
          <w:kern w:val="0"/>
          <w:sz w:val="32"/>
          <w:szCs w:val="32"/>
        </w:rPr>
        <w:t>由县森防</w:t>
      </w:r>
      <w:proofErr w:type="gramEnd"/>
      <w:r>
        <w:rPr>
          <w:rFonts w:ascii="仿宋_GB2312" w:hAnsi="仿宋_GB2312"/>
          <w:color w:val="000000"/>
          <w:kern w:val="0"/>
          <w:sz w:val="32"/>
          <w:szCs w:val="32"/>
        </w:rPr>
        <w:t>指办公室提出</w:t>
      </w:r>
      <w:r>
        <w:rPr>
          <w:rFonts w:ascii="仿宋_GB2312" w:hAnsi="仿宋_GB2312"/>
          <w:color w:val="000000"/>
          <w:kern w:val="0"/>
          <w:sz w:val="32"/>
          <w:szCs w:val="32"/>
        </w:rPr>
        <w:lastRenderedPageBreak/>
        <w:t>建议，按启动响应的相应权限终止响应，并通知相关乡镇。</w:t>
      </w:r>
    </w:p>
    <w:p w:rsidR="001700F9" w:rsidRDefault="001700F9" w:rsidP="001700F9">
      <w:pPr>
        <w:shd w:val="clear" w:color="auto" w:fill="FFFFFF"/>
        <w:spacing w:line="560" w:lineRule="exact"/>
        <w:ind w:firstLine="640"/>
        <w:rPr>
          <w:rFonts w:eastAsia="黑体"/>
          <w:color w:val="000000"/>
          <w:kern w:val="0"/>
          <w:sz w:val="32"/>
          <w:szCs w:val="32"/>
        </w:rPr>
      </w:pPr>
      <w:r>
        <w:rPr>
          <w:rFonts w:eastAsia="黑体"/>
          <w:color w:val="000000"/>
          <w:kern w:val="0"/>
          <w:sz w:val="32"/>
          <w:szCs w:val="32"/>
        </w:rPr>
        <w:t xml:space="preserve">7  </w:t>
      </w:r>
      <w:r>
        <w:rPr>
          <w:rFonts w:ascii="黑体" w:eastAsia="黑体" w:hAnsi="黑体" w:hint="eastAsia"/>
          <w:color w:val="000000"/>
          <w:kern w:val="0"/>
          <w:sz w:val="32"/>
          <w:szCs w:val="32"/>
        </w:rPr>
        <w:t>综合保障</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7.1  </w:t>
      </w:r>
      <w:r>
        <w:rPr>
          <w:rFonts w:ascii="楷体_GB2312" w:hAnsi="楷体_GB2312"/>
          <w:color w:val="000000"/>
          <w:kern w:val="0"/>
          <w:sz w:val="32"/>
          <w:szCs w:val="32"/>
        </w:rPr>
        <w:t>输送保障</w:t>
      </w:r>
    </w:p>
    <w:p w:rsidR="001700F9" w:rsidRDefault="001700F9" w:rsidP="001700F9">
      <w:pPr>
        <w:widowControl/>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增援扑火力量</w:t>
      </w:r>
      <w:proofErr w:type="gramStart"/>
      <w:r>
        <w:rPr>
          <w:rFonts w:ascii="仿宋_GB2312" w:hAnsi="仿宋_GB2312"/>
          <w:color w:val="000000"/>
          <w:kern w:val="0"/>
          <w:sz w:val="32"/>
          <w:szCs w:val="32"/>
        </w:rPr>
        <w:t>及携行</w:t>
      </w:r>
      <w:proofErr w:type="gramEnd"/>
      <w:r>
        <w:rPr>
          <w:rFonts w:ascii="仿宋_GB2312" w:hAnsi="仿宋_GB2312"/>
          <w:color w:val="000000"/>
          <w:kern w:val="0"/>
          <w:sz w:val="32"/>
          <w:szCs w:val="32"/>
        </w:rPr>
        <w:t>装备的运输以摩托化输送方式为主。</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7.2  </w:t>
      </w:r>
      <w:r>
        <w:rPr>
          <w:rFonts w:ascii="楷体_GB2312" w:hAnsi="楷体_GB2312"/>
          <w:color w:val="000000"/>
          <w:kern w:val="0"/>
          <w:sz w:val="32"/>
          <w:szCs w:val="32"/>
        </w:rPr>
        <w:t>物资保障</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县应急局、县自然资源和规划局（林业局）会同</w:t>
      </w:r>
      <w:proofErr w:type="gramStart"/>
      <w:r>
        <w:rPr>
          <w:rFonts w:ascii="仿宋_GB2312" w:hAnsi="仿宋_GB2312"/>
          <w:color w:val="000000"/>
          <w:kern w:val="0"/>
          <w:sz w:val="32"/>
          <w:szCs w:val="32"/>
        </w:rPr>
        <w:t>县发改</w:t>
      </w:r>
      <w:proofErr w:type="gramEnd"/>
      <w:r>
        <w:rPr>
          <w:rFonts w:ascii="仿宋_GB2312" w:hAnsi="仿宋_GB2312"/>
          <w:color w:val="000000"/>
          <w:kern w:val="0"/>
          <w:sz w:val="32"/>
          <w:szCs w:val="32"/>
        </w:rPr>
        <w:t>委、县财政局研究建立集中管理、统一调拨，平时服务、战时应急，采储结合、节约高效的应急物资保障体系。加强县森林草原防灭火物资储备库建设，科学调整储备规模结构，合理确定灭火、防护、</w:t>
      </w:r>
      <w:proofErr w:type="gramStart"/>
      <w:r>
        <w:rPr>
          <w:rFonts w:ascii="仿宋_GB2312" w:hAnsi="仿宋_GB2312"/>
          <w:color w:val="000000"/>
          <w:kern w:val="0"/>
          <w:sz w:val="32"/>
          <w:szCs w:val="32"/>
        </w:rPr>
        <w:t>侦</w:t>
      </w:r>
      <w:proofErr w:type="gramEnd"/>
      <w:r>
        <w:rPr>
          <w:rFonts w:ascii="仿宋_GB2312" w:hAnsi="仿宋_GB2312"/>
          <w:color w:val="000000"/>
          <w:kern w:val="0"/>
          <w:sz w:val="32"/>
          <w:szCs w:val="32"/>
        </w:rPr>
        <w:t>通、野外生存和大型机械等常规储备规模，适当增加高技术灭火装备、特种装备器材储备。</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7.3  </w:t>
      </w:r>
      <w:r>
        <w:rPr>
          <w:rFonts w:ascii="楷体_GB2312" w:hAnsi="楷体_GB2312"/>
          <w:color w:val="000000"/>
          <w:kern w:val="0"/>
          <w:sz w:val="32"/>
          <w:szCs w:val="32"/>
        </w:rPr>
        <w:t>资金保障</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县、乡镇人民政府应当将森林草原防灭火基础设施建设纳入本级国民经济和社会发展规划，将防灭火经费纳入本级财政预算，保障森林草原防灭火所需支出。</w:t>
      </w:r>
    </w:p>
    <w:p w:rsidR="001700F9" w:rsidRDefault="001700F9" w:rsidP="001700F9">
      <w:pPr>
        <w:shd w:val="clear" w:color="auto" w:fill="FFFFFF"/>
        <w:spacing w:line="560" w:lineRule="exact"/>
        <w:ind w:firstLine="640"/>
        <w:rPr>
          <w:rFonts w:eastAsia="黑体"/>
          <w:bCs/>
          <w:color w:val="000000"/>
          <w:kern w:val="0"/>
          <w:sz w:val="32"/>
          <w:szCs w:val="32"/>
        </w:rPr>
      </w:pPr>
      <w:r>
        <w:rPr>
          <w:rFonts w:eastAsia="黑体"/>
          <w:bCs/>
          <w:color w:val="000000"/>
          <w:kern w:val="0"/>
          <w:sz w:val="32"/>
          <w:szCs w:val="32"/>
        </w:rPr>
        <w:t xml:space="preserve">8  </w:t>
      </w:r>
      <w:r>
        <w:rPr>
          <w:rFonts w:ascii="黑体" w:eastAsia="黑体" w:hAnsi="黑体" w:hint="eastAsia"/>
          <w:bCs/>
          <w:color w:val="000000"/>
          <w:kern w:val="0"/>
          <w:sz w:val="32"/>
          <w:szCs w:val="32"/>
        </w:rPr>
        <w:t>后期处置</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8.1  </w:t>
      </w:r>
      <w:r>
        <w:rPr>
          <w:rFonts w:ascii="楷体_GB2312" w:hAnsi="楷体_GB2312"/>
          <w:color w:val="000000"/>
          <w:kern w:val="0"/>
          <w:sz w:val="32"/>
          <w:szCs w:val="32"/>
        </w:rPr>
        <w:t>火灾评估</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县人民政府组织有关部门对森林草原火灾发生原因、肇事者及受害森林草原面积和蓄积、人员伤亡、其他经济损失等情况进行调查和评估。</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8.2</w:t>
      </w:r>
      <w:r>
        <w:rPr>
          <w:rFonts w:ascii="楷体_GB2312" w:hAnsi="楷体_GB2312"/>
          <w:color w:val="000000"/>
          <w:kern w:val="0"/>
          <w:sz w:val="32"/>
          <w:szCs w:val="32"/>
        </w:rPr>
        <w:t xml:space="preserve"> </w:t>
      </w:r>
      <w:r>
        <w:rPr>
          <w:rFonts w:ascii="楷体_GB2312" w:hAnsi="楷体_GB2312"/>
          <w:color w:val="000000"/>
          <w:kern w:val="0"/>
          <w:sz w:val="32"/>
          <w:szCs w:val="32"/>
        </w:rPr>
        <w:t>火因火案查处</w:t>
      </w:r>
    </w:p>
    <w:p w:rsidR="001700F9" w:rsidRDefault="001700F9" w:rsidP="001700F9">
      <w:pPr>
        <w:shd w:val="clear" w:color="auto" w:fill="FFFFFF"/>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县级以上人民政府组织有关部门对森林草原火灾发生原因及时取证、深入调查，依法</w:t>
      </w:r>
      <w:proofErr w:type="gramStart"/>
      <w:r>
        <w:rPr>
          <w:rFonts w:ascii="仿宋_GB2312" w:hAnsi="仿宋_GB2312"/>
          <w:color w:val="000000"/>
          <w:kern w:val="0"/>
          <w:sz w:val="32"/>
          <w:szCs w:val="32"/>
        </w:rPr>
        <w:t>查处涉火案件</w:t>
      </w:r>
      <w:proofErr w:type="gramEnd"/>
      <w:r>
        <w:rPr>
          <w:rFonts w:ascii="仿宋_GB2312" w:hAnsi="仿宋_GB2312"/>
          <w:color w:val="000000"/>
          <w:kern w:val="0"/>
          <w:sz w:val="32"/>
          <w:szCs w:val="32"/>
        </w:rPr>
        <w:t>，打击</w:t>
      </w:r>
      <w:proofErr w:type="gramStart"/>
      <w:r>
        <w:rPr>
          <w:rFonts w:ascii="仿宋_GB2312" w:hAnsi="仿宋_GB2312"/>
          <w:color w:val="000000"/>
          <w:kern w:val="0"/>
          <w:sz w:val="32"/>
          <w:szCs w:val="32"/>
        </w:rPr>
        <w:t>涉火违</w:t>
      </w:r>
      <w:r>
        <w:rPr>
          <w:rFonts w:ascii="仿宋_GB2312" w:hAnsi="仿宋_GB2312"/>
          <w:color w:val="000000"/>
          <w:kern w:val="0"/>
          <w:sz w:val="32"/>
          <w:szCs w:val="32"/>
        </w:rPr>
        <w:lastRenderedPageBreak/>
        <w:t>法</w:t>
      </w:r>
      <w:proofErr w:type="gramEnd"/>
      <w:r>
        <w:rPr>
          <w:rFonts w:ascii="仿宋_GB2312" w:hAnsi="仿宋_GB2312"/>
          <w:color w:val="000000"/>
          <w:kern w:val="0"/>
          <w:sz w:val="32"/>
          <w:szCs w:val="32"/>
        </w:rPr>
        <w:t>犯罪行为，严惩火灾肇事者。</w:t>
      </w:r>
      <w:r>
        <w:rPr>
          <w:rFonts w:ascii="仿宋_GB2312" w:hAnsi="仿宋_GB2312"/>
          <w:color w:val="000000"/>
          <w:kern w:val="0"/>
          <w:sz w:val="32"/>
          <w:szCs w:val="32"/>
        </w:rPr>
        <w:t xml:space="preserve"> </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8.3</w:t>
      </w:r>
      <w:r>
        <w:rPr>
          <w:rFonts w:ascii="楷体_GB2312" w:hAnsi="楷体_GB2312"/>
          <w:color w:val="000000"/>
          <w:kern w:val="0"/>
          <w:sz w:val="32"/>
          <w:szCs w:val="32"/>
        </w:rPr>
        <w:t xml:space="preserve"> </w:t>
      </w:r>
      <w:r>
        <w:rPr>
          <w:rFonts w:ascii="楷体_GB2312" w:hAnsi="楷体_GB2312"/>
          <w:color w:val="000000"/>
          <w:kern w:val="0"/>
          <w:sz w:val="32"/>
          <w:szCs w:val="32"/>
        </w:rPr>
        <w:t>约谈整改</w:t>
      </w:r>
    </w:p>
    <w:p w:rsidR="001700F9" w:rsidRDefault="001700F9" w:rsidP="001700F9">
      <w:pPr>
        <w:widowControl/>
        <w:shd w:val="clear" w:color="auto" w:fill="FFFFFF"/>
        <w:spacing w:line="56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对森林草原防灭火工作不力导致人为火灾多发频发的地区，</w:t>
      </w:r>
      <w:proofErr w:type="gramStart"/>
      <w:r>
        <w:rPr>
          <w:rFonts w:ascii="仿宋_GB2312" w:hAnsi="仿宋_GB2312"/>
          <w:color w:val="000000"/>
          <w:kern w:val="0"/>
          <w:sz w:val="32"/>
          <w:szCs w:val="32"/>
        </w:rPr>
        <w:t>县森防</w:t>
      </w:r>
      <w:proofErr w:type="gramEnd"/>
      <w:r>
        <w:rPr>
          <w:rFonts w:ascii="仿宋_GB2312" w:hAnsi="仿宋_GB2312"/>
          <w:color w:val="000000"/>
          <w:kern w:val="0"/>
          <w:sz w:val="32"/>
          <w:szCs w:val="32"/>
        </w:rPr>
        <w:t>指及有关部门应及时约谈有关乡镇政府及其有关部门主要负责人，要求其采取措施及时整改。</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8.4</w:t>
      </w:r>
      <w:r>
        <w:rPr>
          <w:rFonts w:ascii="楷体_GB2312" w:hAnsi="楷体_GB2312"/>
          <w:color w:val="000000"/>
          <w:kern w:val="0"/>
          <w:sz w:val="32"/>
          <w:szCs w:val="32"/>
        </w:rPr>
        <w:t xml:space="preserve"> </w:t>
      </w:r>
      <w:r>
        <w:rPr>
          <w:rFonts w:ascii="楷体_GB2312" w:hAnsi="楷体_GB2312"/>
          <w:color w:val="000000"/>
          <w:kern w:val="0"/>
          <w:sz w:val="32"/>
          <w:szCs w:val="32"/>
        </w:rPr>
        <w:t>责任追究</w:t>
      </w:r>
    </w:p>
    <w:p w:rsidR="001700F9" w:rsidRDefault="001700F9" w:rsidP="001700F9">
      <w:pPr>
        <w:pStyle w:val="1"/>
        <w:shd w:val="clear" w:color="auto" w:fill="FFFFFF"/>
        <w:spacing w:line="560" w:lineRule="exact"/>
        <w:ind w:firstLine="640"/>
        <w:rPr>
          <w:rFonts w:eastAsia="仿宋_GB2312"/>
          <w:color w:val="000000"/>
          <w:kern w:val="0"/>
          <w:sz w:val="32"/>
          <w:szCs w:val="32"/>
        </w:rPr>
      </w:pPr>
      <w:r>
        <w:rPr>
          <w:rFonts w:ascii="仿宋_GB2312" w:hAnsi="仿宋_GB2312"/>
          <w:color w:val="000000"/>
          <w:kern w:val="0"/>
          <w:sz w:val="32"/>
          <w:szCs w:val="32"/>
        </w:rPr>
        <w:t>对森林草原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p>
    <w:p w:rsidR="001700F9" w:rsidRDefault="001700F9" w:rsidP="001700F9">
      <w:pPr>
        <w:pStyle w:val="1"/>
        <w:shd w:val="clear" w:color="auto" w:fill="FFFFFF"/>
        <w:spacing w:line="560" w:lineRule="exact"/>
        <w:ind w:firstLine="640"/>
        <w:rPr>
          <w:rFonts w:eastAsia="楷体_GB2312"/>
          <w:color w:val="000000"/>
          <w:kern w:val="0"/>
          <w:sz w:val="32"/>
          <w:szCs w:val="32"/>
        </w:rPr>
      </w:pPr>
      <w:r>
        <w:rPr>
          <w:rFonts w:eastAsia="楷体_GB2312"/>
          <w:color w:val="000000"/>
          <w:kern w:val="0"/>
          <w:sz w:val="32"/>
          <w:szCs w:val="32"/>
        </w:rPr>
        <w:t xml:space="preserve">8.5  </w:t>
      </w:r>
      <w:r>
        <w:rPr>
          <w:rFonts w:ascii="楷体_GB2312" w:hAnsi="楷体_GB2312"/>
          <w:color w:val="000000"/>
          <w:kern w:val="0"/>
          <w:sz w:val="32"/>
          <w:szCs w:val="32"/>
        </w:rPr>
        <w:t>工作总结</w:t>
      </w:r>
    </w:p>
    <w:p w:rsidR="001700F9" w:rsidRDefault="001700F9" w:rsidP="001700F9">
      <w:pPr>
        <w:shd w:val="clear" w:color="auto" w:fill="FFFFFF"/>
        <w:spacing w:line="560" w:lineRule="exact"/>
        <w:ind w:firstLine="640"/>
        <w:rPr>
          <w:rFonts w:ascii="仿宋_GB2312" w:hAnsi="仿宋_GB2312"/>
          <w:color w:val="000000"/>
          <w:kern w:val="0"/>
          <w:sz w:val="32"/>
          <w:szCs w:val="32"/>
        </w:rPr>
      </w:pPr>
      <w:r>
        <w:rPr>
          <w:rFonts w:ascii="仿宋_GB2312" w:hAnsi="仿宋_GB2312"/>
          <w:color w:val="000000"/>
          <w:kern w:val="0"/>
          <w:sz w:val="32"/>
          <w:szCs w:val="32"/>
        </w:rPr>
        <w:t>乡镇人民政府、县级森防指机构及时总结、分析火灾发生的原因和应吸取的经验教训，提出改进措施。党中央、国务院领导同志和省委、省政府、市委、市政府、县委、县政府领导同志有重要指示批示的森林草原火灾和重大、特别重大森林草原火灾，以及引起社会广泛关注和产生严重影响的森林草原火灾，扑救工作结束后，</w:t>
      </w:r>
      <w:proofErr w:type="gramStart"/>
      <w:r>
        <w:rPr>
          <w:rFonts w:ascii="仿宋_GB2312" w:hAnsi="仿宋_GB2312"/>
          <w:color w:val="000000"/>
          <w:kern w:val="0"/>
          <w:sz w:val="32"/>
          <w:szCs w:val="32"/>
        </w:rPr>
        <w:t>县森防</w:t>
      </w:r>
      <w:proofErr w:type="gramEnd"/>
      <w:r>
        <w:rPr>
          <w:rFonts w:ascii="仿宋_GB2312" w:hAnsi="仿宋_GB2312"/>
          <w:color w:val="000000"/>
          <w:kern w:val="0"/>
          <w:sz w:val="32"/>
          <w:szCs w:val="32"/>
        </w:rPr>
        <w:t>指向县政府、</w:t>
      </w:r>
      <w:proofErr w:type="gramStart"/>
      <w:r>
        <w:rPr>
          <w:rFonts w:ascii="仿宋_GB2312" w:hAnsi="仿宋_GB2312"/>
          <w:color w:val="000000"/>
          <w:kern w:val="0"/>
          <w:sz w:val="32"/>
          <w:szCs w:val="32"/>
        </w:rPr>
        <w:t>市森防</w:t>
      </w:r>
      <w:proofErr w:type="gramEnd"/>
      <w:r>
        <w:rPr>
          <w:rFonts w:ascii="仿宋_GB2312" w:hAnsi="仿宋_GB2312"/>
          <w:color w:val="000000"/>
          <w:kern w:val="0"/>
          <w:sz w:val="32"/>
          <w:szCs w:val="32"/>
        </w:rPr>
        <w:t>指办报送火灾扑救工作总结。</w:t>
      </w:r>
    </w:p>
    <w:p w:rsidR="001700F9" w:rsidRDefault="001700F9" w:rsidP="001700F9">
      <w:pPr>
        <w:pStyle w:val="1"/>
        <w:shd w:val="clear" w:color="auto" w:fill="FFFFFF"/>
        <w:spacing w:line="540" w:lineRule="exact"/>
        <w:ind w:firstLine="640"/>
        <w:rPr>
          <w:rFonts w:eastAsia="楷体_GB2312"/>
          <w:color w:val="000000"/>
          <w:kern w:val="0"/>
          <w:sz w:val="32"/>
          <w:szCs w:val="32"/>
        </w:rPr>
      </w:pPr>
      <w:r>
        <w:rPr>
          <w:rFonts w:eastAsia="楷体_GB2312"/>
          <w:color w:val="000000"/>
          <w:kern w:val="0"/>
          <w:sz w:val="32"/>
          <w:szCs w:val="32"/>
        </w:rPr>
        <w:t xml:space="preserve">8.6  </w:t>
      </w:r>
      <w:r>
        <w:rPr>
          <w:rFonts w:ascii="楷体_GB2312" w:hAnsi="楷体_GB2312"/>
          <w:color w:val="000000"/>
          <w:kern w:val="0"/>
          <w:sz w:val="32"/>
          <w:szCs w:val="32"/>
        </w:rPr>
        <w:t>表彰奖励</w:t>
      </w:r>
    </w:p>
    <w:p w:rsidR="001700F9" w:rsidRDefault="001700F9" w:rsidP="001700F9">
      <w:pPr>
        <w:shd w:val="clear" w:color="auto" w:fill="FFFFFF"/>
        <w:spacing w:line="540" w:lineRule="exact"/>
        <w:ind w:firstLine="640"/>
        <w:rPr>
          <w:rFonts w:ascii="仿宋_GB2312" w:hAnsi="仿宋_GB2312"/>
          <w:color w:val="000000"/>
          <w:kern w:val="0"/>
          <w:sz w:val="32"/>
          <w:szCs w:val="32"/>
        </w:rPr>
      </w:pPr>
      <w:r>
        <w:rPr>
          <w:rFonts w:ascii="仿宋_GB2312" w:hAnsi="仿宋_GB2312"/>
          <w:color w:val="000000"/>
          <w:kern w:val="0"/>
          <w:sz w:val="32"/>
          <w:szCs w:val="32"/>
        </w:rPr>
        <w:t>根据有关规定，对在扑火工作中贡献突出的单位和个人给予表彰奖励；对扑火工作中牺牲人员符合评定烈士条件的，按有关规定办理。</w:t>
      </w:r>
    </w:p>
    <w:p w:rsidR="001700F9" w:rsidRDefault="001700F9" w:rsidP="001700F9">
      <w:pPr>
        <w:pStyle w:val="1"/>
        <w:shd w:val="clear" w:color="auto" w:fill="FFFFFF"/>
        <w:spacing w:line="540" w:lineRule="exact"/>
        <w:ind w:firstLine="640"/>
        <w:rPr>
          <w:rFonts w:eastAsia="黑体"/>
          <w:color w:val="000000"/>
          <w:kern w:val="0"/>
          <w:sz w:val="32"/>
          <w:szCs w:val="32"/>
        </w:rPr>
      </w:pPr>
      <w:r>
        <w:rPr>
          <w:rFonts w:eastAsia="黑体"/>
          <w:color w:val="000000"/>
          <w:kern w:val="0"/>
          <w:sz w:val="32"/>
          <w:szCs w:val="32"/>
        </w:rPr>
        <w:t xml:space="preserve">9  </w:t>
      </w:r>
      <w:r>
        <w:rPr>
          <w:rFonts w:ascii="黑体" w:eastAsia="黑体" w:hAnsi="黑体" w:hint="eastAsia"/>
          <w:color w:val="000000"/>
          <w:kern w:val="0"/>
          <w:sz w:val="32"/>
          <w:szCs w:val="32"/>
        </w:rPr>
        <w:t>附则</w:t>
      </w:r>
    </w:p>
    <w:p w:rsidR="001700F9" w:rsidRDefault="001700F9" w:rsidP="001700F9">
      <w:pPr>
        <w:pStyle w:val="1"/>
        <w:shd w:val="clear" w:color="auto" w:fill="FFFFFF"/>
        <w:spacing w:line="540" w:lineRule="exact"/>
        <w:ind w:firstLine="640"/>
        <w:rPr>
          <w:rFonts w:eastAsia="楷体_GB2312"/>
          <w:color w:val="000000"/>
          <w:kern w:val="0"/>
          <w:sz w:val="32"/>
          <w:szCs w:val="32"/>
        </w:rPr>
      </w:pPr>
      <w:r>
        <w:rPr>
          <w:rFonts w:eastAsia="楷体_GB2312"/>
          <w:color w:val="000000"/>
          <w:kern w:val="0"/>
          <w:sz w:val="32"/>
          <w:szCs w:val="32"/>
        </w:rPr>
        <w:t>9.1</w:t>
      </w:r>
      <w:r>
        <w:rPr>
          <w:rFonts w:ascii="楷体_GB2312" w:hAnsi="楷体_GB2312"/>
          <w:color w:val="000000"/>
          <w:kern w:val="0"/>
          <w:sz w:val="32"/>
          <w:szCs w:val="32"/>
        </w:rPr>
        <w:t xml:space="preserve"> </w:t>
      </w:r>
      <w:r>
        <w:rPr>
          <w:rFonts w:ascii="楷体_GB2312" w:hAnsi="楷体_GB2312"/>
          <w:color w:val="000000"/>
          <w:kern w:val="0"/>
          <w:sz w:val="32"/>
          <w:szCs w:val="32"/>
        </w:rPr>
        <w:t>预案演练</w:t>
      </w:r>
    </w:p>
    <w:p w:rsidR="001700F9" w:rsidRDefault="001700F9" w:rsidP="001700F9">
      <w:pPr>
        <w:widowControl/>
        <w:shd w:val="clear" w:color="auto" w:fill="FFFFFF"/>
        <w:spacing w:line="540" w:lineRule="exact"/>
        <w:ind w:firstLineChars="200" w:firstLine="640"/>
        <w:jc w:val="left"/>
        <w:rPr>
          <w:rFonts w:ascii="仿宋_GB2312" w:hAnsi="仿宋_GB2312"/>
          <w:color w:val="000000"/>
          <w:kern w:val="0"/>
          <w:sz w:val="32"/>
          <w:szCs w:val="32"/>
        </w:rPr>
      </w:pPr>
      <w:proofErr w:type="gramStart"/>
      <w:r>
        <w:rPr>
          <w:rFonts w:ascii="仿宋_GB2312" w:hAnsi="仿宋_GB2312"/>
          <w:color w:val="000000"/>
          <w:kern w:val="0"/>
          <w:sz w:val="32"/>
          <w:szCs w:val="32"/>
        </w:rPr>
        <w:lastRenderedPageBreak/>
        <w:t>县森防</w:t>
      </w:r>
      <w:proofErr w:type="gramEnd"/>
      <w:r>
        <w:rPr>
          <w:rFonts w:ascii="仿宋_GB2312" w:hAnsi="仿宋_GB2312"/>
          <w:color w:val="000000"/>
          <w:kern w:val="0"/>
          <w:sz w:val="32"/>
          <w:szCs w:val="32"/>
        </w:rPr>
        <w:t>指办公室会同成员单位制定应急演练计划并定期组织演练。</w:t>
      </w:r>
    </w:p>
    <w:p w:rsidR="001700F9" w:rsidRDefault="001700F9" w:rsidP="001700F9">
      <w:pPr>
        <w:pStyle w:val="1"/>
        <w:shd w:val="clear" w:color="auto" w:fill="FFFFFF"/>
        <w:spacing w:line="540" w:lineRule="exact"/>
        <w:ind w:firstLine="640"/>
        <w:rPr>
          <w:rFonts w:eastAsia="楷体_GB2312"/>
          <w:color w:val="000000"/>
          <w:kern w:val="0"/>
          <w:sz w:val="32"/>
          <w:szCs w:val="32"/>
        </w:rPr>
      </w:pPr>
      <w:r>
        <w:rPr>
          <w:rFonts w:eastAsia="楷体_GB2312"/>
          <w:color w:val="000000"/>
          <w:kern w:val="0"/>
          <w:sz w:val="32"/>
          <w:szCs w:val="32"/>
        </w:rPr>
        <w:t xml:space="preserve">9.2  </w:t>
      </w:r>
      <w:r>
        <w:rPr>
          <w:rFonts w:ascii="楷体_GB2312" w:hAnsi="楷体_GB2312"/>
          <w:color w:val="000000"/>
          <w:kern w:val="0"/>
          <w:sz w:val="32"/>
          <w:szCs w:val="32"/>
        </w:rPr>
        <w:t>预案管理与更新</w:t>
      </w:r>
    </w:p>
    <w:p w:rsidR="001700F9" w:rsidRDefault="001700F9" w:rsidP="001700F9">
      <w:pPr>
        <w:widowControl/>
        <w:shd w:val="clear" w:color="auto" w:fill="FFFFFF"/>
        <w:spacing w:line="54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预案实施后，</w:t>
      </w:r>
      <w:proofErr w:type="gramStart"/>
      <w:r>
        <w:rPr>
          <w:rFonts w:ascii="仿宋_GB2312" w:hAnsi="仿宋_GB2312"/>
          <w:color w:val="000000"/>
          <w:kern w:val="0"/>
          <w:sz w:val="32"/>
          <w:szCs w:val="32"/>
        </w:rPr>
        <w:t>县森防</w:t>
      </w:r>
      <w:proofErr w:type="gramEnd"/>
      <w:r>
        <w:rPr>
          <w:rFonts w:ascii="仿宋_GB2312" w:hAnsi="仿宋_GB2312"/>
          <w:color w:val="000000"/>
          <w:kern w:val="0"/>
          <w:sz w:val="32"/>
          <w:szCs w:val="32"/>
        </w:rPr>
        <w:t>指会同有关部门组织预案学习、宣传、培训，并根据实际情况适时组织进行评估和修订。</w:t>
      </w:r>
      <w:bookmarkStart w:id="0" w:name="_Hlk40359347"/>
      <w:r>
        <w:rPr>
          <w:rFonts w:ascii="仿宋_GB2312" w:hAnsi="仿宋_GB2312"/>
          <w:color w:val="000000"/>
          <w:kern w:val="0"/>
          <w:sz w:val="32"/>
          <w:szCs w:val="32"/>
        </w:rPr>
        <w:t>乡镇政府、有关防火责任单位结合自身实际编制森林草原火灾应急预案，</w:t>
      </w:r>
      <w:proofErr w:type="gramStart"/>
      <w:r>
        <w:rPr>
          <w:rFonts w:ascii="仿宋_GB2312" w:hAnsi="仿宋_GB2312"/>
          <w:color w:val="000000"/>
          <w:kern w:val="0"/>
          <w:sz w:val="32"/>
          <w:szCs w:val="32"/>
        </w:rPr>
        <w:t>报县森防</w:t>
      </w:r>
      <w:proofErr w:type="gramEnd"/>
      <w:r>
        <w:rPr>
          <w:rFonts w:ascii="仿宋_GB2312" w:hAnsi="仿宋_GB2312"/>
          <w:color w:val="000000"/>
          <w:kern w:val="0"/>
          <w:sz w:val="32"/>
          <w:szCs w:val="32"/>
        </w:rPr>
        <w:t>指批准，并</w:t>
      </w:r>
      <w:proofErr w:type="gramStart"/>
      <w:r>
        <w:rPr>
          <w:rFonts w:ascii="仿宋_GB2312" w:hAnsi="仿宋_GB2312"/>
          <w:color w:val="000000"/>
          <w:kern w:val="0"/>
          <w:sz w:val="32"/>
          <w:szCs w:val="32"/>
        </w:rPr>
        <w:t>报县森防</w:t>
      </w:r>
      <w:proofErr w:type="gramEnd"/>
      <w:r>
        <w:rPr>
          <w:rFonts w:ascii="仿宋_GB2312" w:hAnsi="仿宋_GB2312"/>
          <w:color w:val="000000"/>
          <w:kern w:val="0"/>
          <w:sz w:val="32"/>
          <w:szCs w:val="32"/>
        </w:rPr>
        <w:t>指办公室备案，形成上下衔接、横向融合的预案体系。</w:t>
      </w:r>
      <w:bookmarkEnd w:id="0"/>
      <w:r>
        <w:rPr>
          <w:rFonts w:ascii="仿宋_GB2312" w:hAnsi="仿宋_GB2312"/>
          <w:color w:val="000000"/>
          <w:kern w:val="0"/>
          <w:sz w:val="32"/>
          <w:szCs w:val="32"/>
        </w:rPr>
        <w:t xml:space="preserve"> </w:t>
      </w:r>
    </w:p>
    <w:p w:rsidR="001700F9" w:rsidRDefault="001700F9" w:rsidP="001700F9">
      <w:pPr>
        <w:pStyle w:val="1"/>
        <w:shd w:val="clear" w:color="auto" w:fill="FFFFFF"/>
        <w:spacing w:line="540" w:lineRule="exact"/>
        <w:ind w:firstLine="640"/>
        <w:rPr>
          <w:rFonts w:eastAsia="楷体_GB2312"/>
          <w:color w:val="000000"/>
          <w:kern w:val="0"/>
          <w:sz w:val="32"/>
          <w:szCs w:val="32"/>
        </w:rPr>
      </w:pPr>
      <w:r>
        <w:rPr>
          <w:rFonts w:eastAsia="楷体_GB2312"/>
          <w:color w:val="000000"/>
          <w:kern w:val="0"/>
          <w:sz w:val="32"/>
          <w:szCs w:val="32"/>
        </w:rPr>
        <w:t xml:space="preserve">9.3  </w:t>
      </w:r>
      <w:r>
        <w:rPr>
          <w:rFonts w:ascii="楷体_GB2312" w:hAnsi="楷体_GB2312"/>
          <w:color w:val="000000"/>
          <w:kern w:val="0"/>
          <w:sz w:val="32"/>
          <w:szCs w:val="32"/>
        </w:rPr>
        <w:t>以上、以下的含义</w:t>
      </w:r>
    </w:p>
    <w:p w:rsidR="001700F9" w:rsidRDefault="001700F9" w:rsidP="001700F9">
      <w:pPr>
        <w:shd w:val="clear" w:color="auto" w:fill="FFFFFF"/>
        <w:spacing w:line="540" w:lineRule="exact"/>
        <w:ind w:firstLine="640"/>
        <w:rPr>
          <w:rFonts w:ascii="仿宋_GB2312" w:hAnsi="仿宋_GB2312"/>
          <w:color w:val="000000"/>
          <w:kern w:val="0"/>
          <w:sz w:val="32"/>
          <w:szCs w:val="32"/>
        </w:rPr>
      </w:pPr>
      <w:r>
        <w:rPr>
          <w:rFonts w:ascii="仿宋_GB2312" w:hAnsi="仿宋_GB2312"/>
          <w:color w:val="000000"/>
          <w:kern w:val="0"/>
          <w:sz w:val="32"/>
          <w:szCs w:val="32"/>
        </w:rPr>
        <w:t>本预案所称以上包括本数，以下不包括本数。</w:t>
      </w:r>
    </w:p>
    <w:p w:rsidR="001700F9" w:rsidRDefault="001700F9" w:rsidP="001700F9">
      <w:pPr>
        <w:pStyle w:val="1"/>
        <w:shd w:val="clear" w:color="auto" w:fill="FFFFFF"/>
        <w:spacing w:line="540" w:lineRule="exact"/>
        <w:ind w:firstLine="640"/>
        <w:rPr>
          <w:rFonts w:eastAsia="楷体_GB2312"/>
          <w:color w:val="000000"/>
          <w:kern w:val="0"/>
          <w:sz w:val="32"/>
          <w:szCs w:val="32"/>
        </w:rPr>
      </w:pPr>
      <w:r>
        <w:rPr>
          <w:rFonts w:eastAsia="楷体_GB2312"/>
          <w:color w:val="000000"/>
          <w:kern w:val="0"/>
          <w:sz w:val="32"/>
          <w:szCs w:val="32"/>
        </w:rPr>
        <w:t xml:space="preserve">9.4  </w:t>
      </w:r>
      <w:r>
        <w:rPr>
          <w:rFonts w:ascii="楷体_GB2312" w:hAnsi="楷体_GB2312"/>
          <w:color w:val="000000"/>
          <w:kern w:val="0"/>
          <w:sz w:val="32"/>
          <w:szCs w:val="32"/>
        </w:rPr>
        <w:t>预案解释</w:t>
      </w:r>
    </w:p>
    <w:p w:rsidR="001700F9" w:rsidRDefault="001700F9" w:rsidP="001700F9">
      <w:pPr>
        <w:shd w:val="clear" w:color="auto" w:fill="FFFFFF"/>
        <w:spacing w:line="540" w:lineRule="exact"/>
        <w:ind w:firstLine="640"/>
        <w:rPr>
          <w:rFonts w:ascii="仿宋_GB2312" w:hAnsi="仿宋_GB2312"/>
          <w:color w:val="000000"/>
          <w:kern w:val="0"/>
          <w:sz w:val="32"/>
          <w:szCs w:val="32"/>
        </w:rPr>
      </w:pPr>
      <w:r>
        <w:rPr>
          <w:rFonts w:ascii="仿宋_GB2312" w:hAnsi="仿宋_GB2312"/>
          <w:color w:val="000000"/>
          <w:kern w:val="0"/>
          <w:sz w:val="32"/>
          <w:szCs w:val="32"/>
        </w:rPr>
        <w:t>本预案</w:t>
      </w:r>
      <w:proofErr w:type="gramStart"/>
      <w:r>
        <w:rPr>
          <w:rFonts w:ascii="仿宋_GB2312" w:hAnsi="仿宋_GB2312"/>
          <w:color w:val="000000"/>
          <w:kern w:val="0"/>
          <w:sz w:val="32"/>
          <w:szCs w:val="32"/>
        </w:rPr>
        <w:t>由县森防</w:t>
      </w:r>
      <w:proofErr w:type="gramEnd"/>
      <w:r>
        <w:rPr>
          <w:rFonts w:ascii="仿宋_GB2312" w:hAnsi="仿宋_GB2312"/>
          <w:color w:val="000000"/>
          <w:kern w:val="0"/>
          <w:sz w:val="32"/>
          <w:szCs w:val="32"/>
        </w:rPr>
        <w:t>指办公室负责解释。</w:t>
      </w:r>
    </w:p>
    <w:p w:rsidR="001700F9" w:rsidRDefault="001700F9" w:rsidP="001700F9">
      <w:pPr>
        <w:pStyle w:val="1"/>
        <w:shd w:val="clear" w:color="auto" w:fill="FFFFFF"/>
        <w:spacing w:line="540" w:lineRule="exact"/>
        <w:ind w:firstLine="640"/>
        <w:rPr>
          <w:rFonts w:eastAsia="楷体_GB2312"/>
          <w:color w:val="000000"/>
          <w:kern w:val="0"/>
          <w:sz w:val="32"/>
          <w:szCs w:val="32"/>
        </w:rPr>
      </w:pPr>
      <w:r>
        <w:rPr>
          <w:rFonts w:eastAsia="楷体_GB2312"/>
          <w:color w:val="000000"/>
          <w:kern w:val="0"/>
          <w:sz w:val="32"/>
          <w:szCs w:val="32"/>
        </w:rPr>
        <w:t xml:space="preserve">9.5  </w:t>
      </w:r>
      <w:r>
        <w:rPr>
          <w:rFonts w:ascii="楷体_GB2312" w:hAnsi="楷体_GB2312"/>
          <w:color w:val="000000"/>
          <w:kern w:val="0"/>
          <w:sz w:val="32"/>
          <w:szCs w:val="32"/>
        </w:rPr>
        <w:t>预案实施时间</w:t>
      </w:r>
    </w:p>
    <w:p w:rsidR="001700F9" w:rsidRDefault="001700F9" w:rsidP="001700F9">
      <w:pPr>
        <w:shd w:val="clear" w:color="auto" w:fill="FFFFFF"/>
        <w:spacing w:line="54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本预案自印发之日起实施。</w:t>
      </w:r>
    </w:p>
    <w:p w:rsidR="001700F9" w:rsidRDefault="001700F9" w:rsidP="001700F9">
      <w:pPr>
        <w:shd w:val="clear" w:color="auto" w:fill="FFFFFF"/>
        <w:spacing w:line="540" w:lineRule="exact"/>
        <w:rPr>
          <w:rFonts w:eastAsia="方正小标宋简体"/>
          <w:color w:val="000000"/>
          <w:kern w:val="0"/>
          <w:sz w:val="44"/>
          <w:szCs w:val="44"/>
        </w:rPr>
      </w:pPr>
      <w:r>
        <w:rPr>
          <w:rFonts w:eastAsia="方正小标宋简体"/>
          <w:color w:val="000000"/>
          <w:kern w:val="0"/>
          <w:sz w:val="44"/>
          <w:szCs w:val="44"/>
        </w:rPr>
        <w:t xml:space="preserve"> </w:t>
      </w:r>
    </w:p>
    <w:p w:rsidR="001700F9" w:rsidRDefault="001700F9" w:rsidP="001700F9">
      <w:pPr>
        <w:shd w:val="clear" w:color="auto" w:fill="FFFFFF"/>
        <w:spacing w:line="540" w:lineRule="exact"/>
        <w:ind w:firstLineChars="200" w:firstLine="640"/>
        <w:rPr>
          <w:rFonts w:ascii="仿宋_GB2312" w:hAnsi="仿宋_GB2312"/>
          <w:color w:val="000000"/>
          <w:kern w:val="0"/>
          <w:sz w:val="32"/>
          <w:szCs w:val="32"/>
        </w:rPr>
      </w:pPr>
      <w:r>
        <w:rPr>
          <w:rFonts w:ascii="仿宋_GB2312" w:hAnsi="仿宋_GB2312"/>
          <w:color w:val="000000"/>
          <w:kern w:val="0"/>
          <w:sz w:val="32"/>
          <w:szCs w:val="32"/>
        </w:rPr>
        <w:t>附件：寿县森林草原防灭火指挥部火场前线指挥部组成及任</w:t>
      </w:r>
    </w:p>
    <w:p w:rsidR="001700F9" w:rsidRDefault="001700F9" w:rsidP="001700F9">
      <w:pPr>
        <w:shd w:val="clear" w:color="auto" w:fill="FFFFFF"/>
        <w:spacing w:line="540" w:lineRule="exact"/>
        <w:ind w:firstLineChars="450" w:firstLine="1440"/>
        <w:rPr>
          <w:rFonts w:ascii="仿宋_GB2312" w:hAnsi="仿宋_GB2312"/>
          <w:color w:val="000000"/>
          <w:kern w:val="0"/>
          <w:sz w:val="32"/>
          <w:szCs w:val="32"/>
        </w:rPr>
      </w:pPr>
      <w:proofErr w:type="gramStart"/>
      <w:r>
        <w:rPr>
          <w:rFonts w:ascii="仿宋_GB2312" w:hAnsi="仿宋_GB2312"/>
          <w:color w:val="000000"/>
          <w:kern w:val="0"/>
          <w:sz w:val="32"/>
          <w:szCs w:val="32"/>
        </w:rPr>
        <w:t>务</w:t>
      </w:r>
      <w:proofErr w:type="gramEnd"/>
      <w:r>
        <w:rPr>
          <w:rFonts w:ascii="仿宋_GB2312" w:hAnsi="仿宋_GB2312"/>
          <w:color w:val="000000"/>
          <w:kern w:val="0"/>
          <w:sz w:val="32"/>
          <w:szCs w:val="32"/>
        </w:rPr>
        <w:t>分工</w:t>
      </w:r>
    </w:p>
    <w:p w:rsidR="001700F9" w:rsidRDefault="001700F9" w:rsidP="001700F9">
      <w:pPr>
        <w:spacing w:line="600" w:lineRule="exact"/>
        <w:rPr>
          <w:rFonts w:eastAsia="黑体"/>
          <w:color w:val="000000"/>
          <w:sz w:val="32"/>
          <w:szCs w:val="32"/>
        </w:rPr>
      </w:pPr>
      <w:r>
        <w:rPr>
          <w:rFonts w:ascii="黑体" w:eastAsia="黑体" w:hAnsi="黑体" w:hint="eastAsia"/>
          <w:color w:val="000000"/>
          <w:sz w:val="32"/>
          <w:szCs w:val="32"/>
        </w:rPr>
        <w:t>附件</w:t>
      </w:r>
    </w:p>
    <w:p w:rsidR="001700F9" w:rsidRDefault="001700F9" w:rsidP="001700F9">
      <w:pPr>
        <w:spacing w:line="600" w:lineRule="exact"/>
        <w:rPr>
          <w:rFonts w:ascii="仿宋_GB2312" w:hAnsi="方正仿宋_GBK" w:cs="方正仿宋_GBK"/>
          <w:color w:val="000000"/>
          <w:sz w:val="32"/>
          <w:szCs w:val="32"/>
        </w:rPr>
      </w:pPr>
      <w:r>
        <w:rPr>
          <w:rFonts w:ascii="仿宋_GB2312" w:hAnsi="方正仿宋_GBK" w:cs="方正仿宋_GBK"/>
          <w:color w:val="000000"/>
          <w:sz w:val="32"/>
          <w:szCs w:val="32"/>
        </w:rPr>
        <w:t xml:space="preserve"> </w:t>
      </w:r>
    </w:p>
    <w:p w:rsidR="001700F9" w:rsidRDefault="001700F9" w:rsidP="001700F9">
      <w:pPr>
        <w:shd w:val="clear" w:color="auto" w:fill="FFFFFF"/>
        <w:spacing w:line="600" w:lineRule="exact"/>
        <w:jc w:val="center"/>
        <w:rPr>
          <w:rFonts w:ascii="方正小标宋简体" w:hAnsi="方正仿宋_GBK" w:cs="方正仿宋_GBK"/>
          <w:color w:val="000000"/>
          <w:sz w:val="44"/>
          <w:szCs w:val="44"/>
        </w:rPr>
      </w:pPr>
      <w:r>
        <w:rPr>
          <w:rFonts w:ascii="方正小标宋简体" w:hAnsi="方正小标宋简体" w:cs="方正仿宋_GBK"/>
          <w:color w:val="000000"/>
          <w:sz w:val="44"/>
          <w:szCs w:val="44"/>
        </w:rPr>
        <w:t>寿县森林草原防灭火指挥部</w:t>
      </w:r>
    </w:p>
    <w:p w:rsidR="001700F9" w:rsidRDefault="001700F9" w:rsidP="001700F9">
      <w:pPr>
        <w:shd w:val="clear" w:color="auto" w:fill="FFFFFF"/>
        <w:spacing w:line="600" w:lineRule="exact"/>
        <w:jc w:val="center"/>
        <w:rPr>
          <w:rFonts w:ascii="方正小标宋简体" w:hAnsi="方正仿宋_GBK" w:cs="方正仿宋_GBK"/>
          <w:color w:val="000000"/>
          <w:sz w:val="44"/>
          <w:szCs w:val="44"/>
        </w:rPr>
      </w:pPr>
      <w:r>
        <w:rPr>
          <w:rFonts w:ascii="方正小标宋简体" w:hAnsi="方正小标宋简体" w:cs="方正仿宋_GBK"/>
          <w:color w:val="000000"/>
          <w:sz w:val="44"/>
          <w:szCs w:val="44"/>
        </w:rPr>
        <w:t>火场前线指挥部组成及任务分工</w:t>
      </w:r>
    </w:p>
    <w:p w:rsidR="001700F9" w:rsidRDefault="001700F9" w:rsidP="001700F9">
      <w:pPr>
        <w:spacing w:line="600" w:lineRule="exact"/>
        <w:rPr>
          <w:rFonts w:ascii="仿宋_GB2312" w:hAnsi="方正仿宋_GBK" w:cs="方正仿宋_GBK"/>
          <w:color w:val="000000"/>
          <w:sz w:val="32"/>
          <w:szCs w:val="32"/>
        </w:rPr>
      </w:pPr>
      <w:r>
        <w:rPr>
          <w:rFonts w:ascii="仿宋_GB2312" w:hAnsi="方正仿宋_GBK" w:cs="方正仿宋_GBK"/>
          <w:color w:val="000000"/>
          <w:sz w:val="32"/>
          <w:szCs w:val="32"/>
        </w:rPr>
        <w:t xml:space="preserve"> </w:t>
      </w:r>
    </w:p>
    <w:p w:rsidR="001700F9" w:rsidRDefault="001700F9" w:rsidP="001700F9">
      <w:pPr>
        <w:spacing w:line="600" w:lineRule="exact"/>
        <w:ind w:firstLineChars="200" w:firstLine="640"/>
        <w:jc w:val="left"/>
        <w:rPr>
          <w:rFonts w:ascii="仿宋_GB2312" w:hAnsi="方正仿宋_GBK" w:cs="方正仿宋_GBK"/>
          <w:color w:val="000000"/>
          <w:sz w:val="32"/>
          <w:szCs w:val="32"/>
        </w:rPr>
      </w:pPr>
      <w:r>
        <w:rPr>
          <w:rFonts w:ascii="仿宋_GB2312" w:hAnsi="仿宋_GB2312" w:cs="方正仿宋_GBK"/>
          <w:color w:val="000000"/>
          <w:sz w:val="32"/>
          <w:szCs w:val="32"/>
        </w:rPr>
        <w:t>县森林草原防灭火指挥部根据需要设立火场前线指挥部，下设相应的工作组。各工作组组成及任务分工如下：</w:t>
      </w:r>
    </w:p>
    <w:p w:rsidR="001700F9" w:rsidRDefault="001700F9" w:rsidP="001700F9">
      <w:pPr>
        <w:adjustRightInd w:val="0"/>
        <w:snapToGrid w:val="0"/>
        <w:spacing w:line="600" w:lineRule="exact"/>
        <w:ind w:firstLineChars="200" w:firstLine="640"/>
        <w:rPr>
          <w:rFonts w:ascii="仿宋_GB2312" w:hAnsi="仿宋_GB2312"/>
          <w:color w:val="000000"/>
          <w:sz w:val="32"/>
          <w:szCs w:val="32"/>
        </w:rPr>
      </w:pPr>
      <w:r>
        <w:rPr>
          <w:rFonts w:ascii="黑体" w:eastAsia="黑体" w:hAnsi="黑体" w:hint="eastAsia"/>
          <w:bCs/>
          <w:color w:val="000000"/>
          <w:sz w:val="32"/>
          <w:szCs w:val="32"/>
        </w:rPr>
        <w:lastRenderedPageBreak/>
        <w:t>一、综合协调组。</w:t>
      </w:r>
      <w:r>
        <w:rPr>
          <w:rFonts w:ascii="仿宋_GB2312" w:hAnsi="仿宋_GB2312"/>
          <w:color w:val="000000"/>
          <w:sz w:val="32"/>
          <w:szCs w:val="32"/>
        </w:rPr>
        <w:t>由县</w:t>
      </w:r>
      <w:proofErr w:type="gramStart"/>
      <w:r>
        <w:rPr>
          <w:rFonts w:ascii="仿宋_GB2312" w:hAnsi="仿宋_GB2312"/>
          <w:color w:val="000000"/>
          <w:sz w:val="32"/>
          <w:szCs w:val="32"/>
        </w:rPr>
        <w:t>应急局</w:t>
      </w:r>
      <w:proofErr w:type="gramEnd"/>
      <w:r>
        <w:rPr>
          <w:rFonts w:ascii="仿宋_GB2312" w:hAnsi="仿宋_GB2312"/>
          <w:color w:val="000000"/>
          <w:sz w:val="32"/>
          <w:szCs w:val="32"/>
        </w:rPr>
        <w:t>牵头，县发展改革委、县经济和信息化局、县公安局、县交通运输局、县自然资源和规划局（林业局）、县气象局等相关部门和单位参加。</w:t>
      </w:r>
    </w:p>
    <w:p w:rsidR="001700F9" w:rsidRDefault="001700F9" w:rsidP="001700F9">
      <w:pPr>
        <w:adjustRightInd w:val="0"/>
        <w:snapToGrid w:val="0"/>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主要职责：传达贯彻中央和省、市、县领导同志指示批示；密切跟踪汇总森林草原火情和扑救进展，及时向市森林草原防灭火指挥部和县委、县政府报告，并通报县森林草原防灭火指挥部各成员单位；综合协调内部日常事务，督办重要工作。</w:t>
      </w:r>
    </w:p>
    <w:p w:rsidR="001700F9" w:rsidRDefault="001700F9" w:rsidP="001700F9">
      <w:pPr>
        <w:spacing w:line="600" w:lineRule="exact"/>
        <w:ind w:firstLineChars="200" w:firstLine="640"/>
        <w:rPr>
          <w:rFonts w:ascii="仿宋_GB2312" w:hAnsi="仿宋_GB2312"/>
          <w:color w:val="000000"/>
          <w:sz w:val="32"/>
          <w:szCs w:val="32"/>
        </w:rPr>
      </w:pPr>
      <w:r>
        <w:rPr>
          <w:rFonts w:ascii="黑体" w:eastAsia="黑体" w:hAnsi="黑体" w:hint="eastAsia"/>
          <w:bCs/>
          <w:color w:val="000000"/>
          <w:sz w:val="32"/>
          <w:szCs w:val="32"/>
        </w:rPr>
        <w:t>二、抢险救援组。</w:t>
      </w:r>
      <w:r>
        <w:rPr>
          <w:rFonts w:ascii="仿宋_GB2312" w:hAnsi="仿宋_GB2312"/>
          <w:color w:val="000000"/>
          <w:sz w:val="32"/>
          <w:szCs w:val="32"/>
        </w:rPr>
        <w:t>由县</w:t>
      </w:r>
      <w:proofErr w:type="gramStart"/>
      <w:r>
        <w:rPr>
          <w:rFonts w:ascii="仿宋_GB2312" w:hAnsi="仿宋_GB2312"/>
          <w:color w:val="000000"/>
          <w:sz w:val="32"/>
          <w:szCs w:val="32"/>
        </w:rPr>
        <w:t>应急局</w:t>
      </w:r>
      <w:proofErr w:type="gramEnd"/>
      <w:r>
        <w:rPr>
          <w:rFonts w:ascii="仿宋_GB2312" w:hAnsi="仿宋_GB2312"/>
          <w:color w:val="000000"/>
          <w:sz w:val="32"/>
          <w:szCs w:val="32"/>
        </w:rPr>
        <w:t>牵头，县自然资源和规划局（林业局）、县气象局、县消防救援大队等相关部门和单位参加。</w:t>
      </w:r>
    </w:p>
    <w:p w:rsidR="001700F9" w:rsidRDefault="001700F9" w:rsidP="001700F9">
      <w:pPr>
        <w:shd w:val="clear" w:color="auto" w:fill="FFFFFF"/>
        <w:spacing w:line="600" w:lineRule="exact"/>
        <w:ind w:firstLineChars="200" w:firstLine="640"/>
        <w:rPr>
          <w:rFonts w:eastAsia="仿宋_GB2312"/>
          <w:color w:val="000000"/>
          <w:kern w:val="0"/>
          <w:sz w:val="32"/>
          <w:szCs w:val="32"/>
        </w:rPr>
      </w:pPr>
      <w:r>
        <w:rPr>
          <w:rFonts w:ascii="仿宋_GB2312" w:hAnsi="仿宋_GB2312"/>
          <w:color w:val="000000"/>
          <w:kern w:val="0"/>
          <w:sz w:val="32"/>
          <w:szCs w:val="32"/>
        </w:rPr>
        <w:t>主要职责：指导灾区制定现场抢险救援方案和组织实施工作；根据灾情变化，适时提出调整抢险救援力量的建议；提供火场天气预报和天气实况，组织实施人工影响天气作业；协调调度应急救援队伍和物资参加抢险救援；指导社会救援力量参与抢险救援；组织协调现场应急处置有关工作。</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黑体" w:eastAsia="黑体" w:hAnsi="黑体" w:hint="eastAsia"/>
          <w:bCs/>
          <w:color w:val="000000"/>
          <w:sz w:val="32"/>
          <w:szCs w:val="32"/>
        </w:rPr>
        <w:t>三、医疗救治组。</w:t>
      </w:r>
      <w:r>
        <w:rPr>
          <w:rFonts w:ascii="仿宋_GB2312" w:hAnsi="仿宋_GB2312"/>
          <w:color w:val="000000"/>
          <w:sz w:val="32"/>
          <w:szCs w:val="32"/>
        </w:rPr>
        <w:t>由县卫生健康委牵头，县经济和信息化局等部门和单位参加。</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仿宋_GB2312" w:hAnsi="仿宋_GB2312"/>
          <w:color w:val="000000"/>
          <w:sz w:val="32"/>
          <w:szCs w:val="32"/>
        </w:rPr>
        <w:t>主要职责：组织指导灾区医疗救助和卫生防疫工作；统筹协调医疗救护队伍和医疗器械、药品支援灾区；组织指导灾区转运救治伤员、做好伤亡统计；指导灾区、安置点防范和控制各种传染病等疫情的爆发流行。</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黑体" w:eastAsia="黑体" w:hAnsi="黑体" w:hint="eastAsia"/>
          <w:bCs/>
          <w:color w:val="000000"/>
          <w:sz w:val="32"/>
          <w:szCs w:val="32"/>
        </w:rPr>
        <w:t>四、火灾监测组。</w:t>
      </w:r>
      <w:r>
        <w:rPr>
          <w:rFonts w:ascii="仿宋_GB2312" w:hAnsi="仿宋_GB2312"/>
          <w:color w:val="000000"/>
          <w:sz w:val="32"/>
          <w:szCs w:val="32"/>
        </w:rPr>
        <w:t>由县</w:t>
      </w:r>
      <w:proofErr w:type="gramStart"/>
      <w:r>
        <w:rPr>
          <w:rFonts w:ascii="仿宋_GB2312" w:hAnsi="仿宋_GB2312"/>
          <w:color w:val="000000"/>
          <w:sz w:val="32"/>
          <w:szCs w:val="32"/>
        </w:rPr>
        <w:t>应急局</w:t>
      </w:r>
      <w:proofErr w:type="gramEnd"/>
      <w:r>
        <w:rPr>
          <w:rFonts w:ascii="仿宋_GB2312" w:hAnsi="仿宋_GB2312"/>
          <w:color w:val="000000"/>
          <w:sz w:val="32"/>
          <w:szCs w:val="32"/>
        </w:rPr>
        <w:t>牵头，县自然资源和规划</w:t>
      </w:r>
      <w:r>
        <w:rPr>
          <w:rFonts w:ascii="仿宋_GB2312" w:hAnsi="仿宋_GB2312"/>
          <w:color w:val="000000"/>
          <w:sz w:val="32"/>
          <w:szCs w:val="32"/>
        </w:rPr>
        <w:lastRenderedPageBreak/>
        <w:t>局（林业局）、县气象局等单位参加。</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仿宋_GB2312" w:hAnsi="仿宋_GB2312"/>
          <w:color w:val="000000"/>
          <w:sz w:val="32"/>
          <w:szCs w:val="32"/>
        </w:rPr>
        <w:t>主要职责：组织火灾风险监测，指导次生衍生灾害防范；调度相关技术力量和设备，监视灾情发展；指导灾害防御和灾害隐患监测预警。</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黑体" w:eastAsia="黑体" w:hAnsi="黑体" w:hint="eastAsia"/>
          <w:bCs/>
          <w:color w:val="000000"/>
          <w:sz w:val="32"/>
          <w:szCs w:val="32"/>
        </w:rPr>
        <w:t>五、通信保障组。</w:t>
      </w:r>
      <w:r>
        <w:rPr>
          <w:rFonts w:ascii="仿宋_GB2312" w:hAnsi="仿宋_GB2312"/>
          <w:color w:val="000000"/>
          <w:sz w:val="32"/>
          <w:szCs w:val="32"/>
        </w:rPr>
        <w:t>由县经济和信息化局牵头，县应急局、县自然资源和规划局（林业局）、寿县电信、寿县移动、寿县联通等部门和单位参加。</w:t>
      </w:r>
    </w:p>
    <w:p w:rsidR="001700F9" w:rsidRDefault="001700F9" w:rsidP="001700F9">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 xml:space="preserve"> </w:t>
      </w:r>
      <w:r>
        <w:rPr>
          <w:rFonts w:ascii="仿宋_GB2312" w:hAnsi="仿宋_GB2312"/>
          <w:color w:val="000000"/>
          <w:sz w:val="32"/>
          <w:szCs w:val="32"/>
        </w:rPr>
        <w:t>主要职责：协调做好指挥机构在灾区时的通信和信息化组网工作；建立灾害现场指挥机构、应急救援队伍与县</w:t>
      </w:r>
      <w:proofErr w:type="gramStart"/>
      <w:r>
        <w:rPr>
          <w:rFonts w:ascii="仿宋_GB2312" w:hAnsi="仿宋_GB2312"/>
          <w:color w:val="000000"/>
          <w:sz w:val="32"/>
          <w:szCs w:val="32"/>
        </w:rPr>
        <w:t>应急局</w:t>
      </w:r>
      <w:proofErr w:type="gramEnd"/>
      <w:r>
        <w:rPr>
          <w:rFonts w:ascii="仿宋_GB2312" w:hAnsi="仿宋_GB2312"/>
          <w:color w:val="000000"/>
          <w:sz w:val="32"/>
          <w:szCs w:val="32"/>
        </w:rPr>
        <w:t>指挥中心以及其他指挥机构之间的通信联络；指导修复受损通信设施，恢复灾区通信。</w:t>
      </w:r>
    </w:p>
    <w:p w:rsidR="001700F9" w:rsidRDefault="001700F9" w:rsidP="001700F9">
      <w:pPr>
        <w:spacing w:line="600" w:lineRule="exact"/>
        <w:ind w:firstLineChars="200" w:firstLine="640"/>
        <w:rPr>
          <w:rFonts w:ascii="仿宋_GB2312" w:hAnsi="仿宋_GB2312"/>
          <w:color w:val="000000"/>
          <w:sz w:val="32"/>
          <w:szCs w:val="32"/>
        </w:rPr>
      </w:pPr>
      <w:r>
        <w:rPr>
          <w:rFonts w:ascii="黑体" w:eastAsia="黑体" w:hAnsi="黑体" w:hint="eastAsia"/>
          <w:bCs/>
          <w:color w:val="000000"/>
          <w:sz w:val="32"/>
          <w:szCs w:val="32"/>
        </w:rPr>
        <w:t>六、交通保障组。</w:t>
      </w:r>
      <w:r>
        <w:rPr>
          <w:rFonts w:ascii="仿宋_GB2312" w:hAnsi="仿宋_GB2312"/>
          <w:color w:val="000000"/>
          <w:sz w:val="32"/>
          <w:szCs w:val="32"/>
        </w:rPr>
        <w:t>由县交通运输局牵头，县公安局、县</w:t>
      </w:r>
      <w:proofErr w:type="gramStart"/>
      <w:r>
        <w:rPr>
          <w:rFonts w:ascii="仿宋_GB2312" w:hAnsi="仿宋_GB2312"/>
          <w:color w:val="000000"/>
          <w:sz w:val="32"/>
          <w:szCs w:val="32"/>
        </w:rPr>
        <w:t>应急局</w:t>
      </w:r>
      <w:proofErr w:type="gramEnd"/>
      <w:r>
        <w:rPr>
          <w:rFonts w:ascii="仿宋_GB2312" w:hAnsi="仿宋_GB2312"/>
          <w:color w:val="000000"/>
          <w:sz w:val="32"/>
          <w:szCs w:val="32"/>
        </w:rPr>
        <w:t>等部门和单位参加。</w:t>
      </w:r>
    </w:p>
    <w:p w:rsidR="001700F9" w:rsidRDefault="001700F9" w:rsidP="001700F9">
      <w:pPr>
        <w:shd w:val="clear" w:color="auto" w:fill="FFFFFF"/>
        <w:spacing w:line="600" w:lineRule="exact"/>
        <w:ind w:firstLineChars="200" w:firstLine="640"/>
        <w:rPr>
          <w:rFonts w:eastAsia="仿宋_GB2312"/>
          <w:color w:val="000000"/>
          <w:kern w:val="0"/>
          <w:sz w:val="32"/>
          <w:szCs w:val="32"/>
        </w:rPr>
      </w:pPr>
      <w:r>
        <w:rPr>
          <w:rFonts w:ascii="仿宋_GB2312" w:hAnsi="仿宋_GB2312"/>
          <w:color w:val="000000"/>
          <w:kern w:val="0"/>
          <w:sz w:val="32"/>
          <w:szCs w:val="32"/>
        </w:rPr>
        <w:t>主要职责：统筹协调做好应急救援力量赴灾区和撤离时的交通保障工作，指导灾区道路抢通抢修，协调抢险救灾物资、救援装备以及基本生活物资等交通保障。</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黑体" w:eastAsia="黑体" w:hAnsi="黑体" w:hint="eastAsia"/>
          <w:bCs/>
          <w:color w:val="000000"/>
          <w:sz w:val="32"/>
          <w:szCs w:val="32"/>
        </w:rPr>
        <w:t>七、军队工作组。</w:t>
      </w:r>
      <w:r>
        <w:rPr>
          <w:rFonts w:ascii="仿宋_GB2312" w:hAnsi="仿宋_GB2312"/>
          <w:color w:val="000000"/>
          <w:sz w:val="32"/>
          <w:szCs w:val="32"/>
        </w:rPr>
        <w:t>县人武部牵头，县应急局、武警寿县中队等部门和单位参加。</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仿宋_GB2312" w:hAnsi="仿宋_GB2312"/>
          <w:color w:val="000000"/>
          <w:sz w:val="32"/>
          <w:szCs w:val="32"/>
        </w:rPr>
        <w:t>主要职责：建立军地协同对接渠道，参加军地联合指挥，加强现地协调指导。</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黑体" w:eastAsia="黑体" w:hAnsi="黑体" w:hint="eastAsia"/>
          <w:bCs/>
          <w:color w:val="000000"/>
          <w:sz w:val="32"/>
          <w:szCs w:val="32"/>
        </w:rPr>
        <w:t>八、灾情评估组。</w:t>
      </w:r>
      <w:r>
        <w:rPr>
          <w:rFonts w:ascii="仿宋_GB2312" w:hAnsi="仿宋_GB2312"/>
          <w:color w:val="000000"/>
          <w:sz w:val="32"/>
          <w:szCs w:val="32"/>
        </w:rPr>
        <w:t>由县自然资源和规划局（林业局）牵头，县</w:t>
      </w:r>
      <w:proofErr w:type="gramStart"/>
      <w:r>
        <w:rPr>
          <w:rFonts w:ascii="仿宋_GB2312" w:hAnsi="仿宋_GB2312"/>
          <w:color w:val="000000"/>
          <w:sz w:val="32"/>
          <w:szCs w:val="32"/>
        </w:rPr>
        <w:t>应急局</w:t>
      </w:r>
      <w:proofErr w:type="gramEnd"/>
      <w:r>
        <w:rPr>
          <w:rFonts w:ascii="仿宋_GB2312" w:hAnsi="仿宋_GB2312"/>
          <w:color w:val="000000"/>
          <w:sz w:val="32"/>
          <w:szCs w:val="32"/>
        </w:rPr>
        <w:t>等部门和单位参加。</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仿宋_GB2312" w:hAnsi="仿宋_GB2312"/>
          <w:color w:val="000000"/>
          <w:sz w:val="32"/>
          <w:szCs w:val="32"/>
        </w:rPr>
        <w:t>主要职责：组织开展灾情调查和灾时跟踪评估，为抢险</w:t>
      </w:r>
      <w:r>
        <w:rPr>
          <w:rFonts w:ascii="仿宋_GB2312" w:hAnsi="仿宋_GB2312"/>
          <w:color w:val="000000"/>
          <w:sz w:val="32"/>
          <w:szCs w:val="32"/>
        </w:rPr>
        <w:lastRenderedPageBreak/>
        <w:t>救灾决策提供信息支持；参与制定救援救灾方案。</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黑体" w:eastAsia="黑体" w:hAnsi="黑体" w:hint="eastAsia"/>
          <w:bCs/>
          <w:color w:val="000000"/>
          <w:sz w:val="32"/>
          <w:szCs w:val="32"/>
        </w:rPr>
        <w:t>九、群众生活组。</w:t>
      </w:r>
      <w:r>
        <w:rPr>
          <w:rFonts w:ascii="仿宋_GB2312" w:hAnsi="仿宋_GB2312"/>
          <w:color w:val="000000"/>
          <w:sz w:val="32"/>
          <w:szCs w:val="32"/>
        </w:rPr>
        <w:t>由县</w:t>
      </w:r>
      <w:proofErr w:type="gramStart"/>
      <w:r>
        <w:rPr>
          <w:rFonts w:ascii="仿宋_GB2312" w:hAnsi="仿宋_GB2312"/>
          <w:color w:val="000000"/>
          <w:sz w:val="32"/>
          <w:szCs w:val="32"/>
        </w:rPr>
        <w:t>应急局</w:t>
      </w:r>
      <w:proofErr w:type="gramEnd"/>
      <w:r>
        <w:rPr>
          <w:rFonts w:ascii="仿宋_GB2312" w:hAnsi="仿宋_GB2312"/>
          <w:color w:val="000000"/>
          <w:sz w:val="32"/>
          <w:szCs w:val="32"/>
        </w:rPr>
        <w:t>牵头，县发展改革委（县粮食和物资储备局）、县民政局、县财政局、县住建局、乡镇政府等部门和单位参加。</w:t>
      </w:r>
    </w:p>
    <w:p w:rsidR="001700F9" w:rsidRDefault="001700F9" w:rsidP="001700F9">
      <w:pPr>
        <w:shd w:val="clear" w:color="auto" w:fill="FFFFFF"/>
        <w:spacing w:line="600" w:lineRule="exact"/>
        <w:ind w:firstLineChars="200" w:firstLine="640"/>
        <w:rPr>
          <w:rFonts w:ascii="仿宋_GB2312" w:hAnsi="仿宋_GB2312"/>
          <w:color w:val="000000"/>
          <w:sz w:val="32"/>
          <w:szCs w:val="32"/>
        </w:rPr>
      </w:pPr>
      <w:r>
        <w:rPr>
          <w:rFonts w:ascii="仿宋_GB2312" w:hAnsi="仿宋_GB2312"/>
          <w:color w:val="000000"/>
          <w:kern w:val="0"/>
          <w:sz w:val="32"/>
          <w:szCs w:val="32"/>
        </w:rPr>
        <w:t>主要职责：制定受灾群众救助工作方案；下拨救灾款物并指导发放，统筹灾区生活必需品市场供应；指导抢修灾区油、电、气等重要基础设施；指导做好受灾群众紧急转移安置、过渡期救助和因灾遇难人员家属抚慰等工作。</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黑体" w:eastAsia="黑体" w:hAnsi="黑体" w:hint="eastAsia"/>
          <w:bCs/>
          <w:color w:val="000000"/>
          <w:sz w:val="32"/>
          <w:szCs w:val="32"/>
        </w:rPr>
        <w:t>十、社会治安组。</w:t>
      </w:r>
      <w:r>
        <w:rPr>
          <w:rFonts w:ascii="仿宋_GB2312" w:hAnsi="仿宋_GB2312"/>
          <w:color w:val="000000"/>
          <w:sz w:val="32"/>
          <w:szCs w:val="32"/>
        </w:rPr>
        <w:t>由县公安局牵头，相关部门和单位参加。</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仿宋_GB2312" w:hAnsi="仿宋_GB2312"/>
          <w:color w:val="000000"/>
          <w:kern w:val="0"/>
          <w:sz w:val="32"/>
          <w:szCs w:val="32"/>
        </w:rPr>
        <w:t>主要职责：做好森林草原火灾有关违法犯罪案件查处工作；指导协助灾区加强现场管控和治安管理工作；维护社会治安和道路交通秩序，预防和处置群体性事件，维护社会稳定；协调做好火场前线指挥部在灾区时的安全保卫工作。</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黑体" w:eastAsia="黑体" w:hAnsi="黑体" w:hint="eastAsia"/>
          <w:bCs/>
          <w:color w:val="000000"/>
          <w:sz w:val="32"/>
          <w:szCs w:val="32"/>
        </w:rPr>
        <w:t>十一、宣传报道组。</w:t>
      </w:r>
      <w:r>
        <w:rPr>
          <w:rFonts w:ascii="仿宋_GB2312" w:hAnsi="仿宋_GB2312"/>
          <w:color w:val="000000"/>
          <w:sz w:val="32"/>
          <w:szCs w:val="32"/>
        </w:rPr>
        <w:t>由县委宣传部牵头，县应急局、县</w:t>
      </w:r>
      <w:proofErr w:type="gramStart"/>
      <w:r>
        <w:rPr>
          <w:rFonts w:ascii="仿宋_GB2312" w:hAnsi="仿宋_GB2312"/>
          <w:color w:val="000000"/>
          <w:sz w:val="32"/>
          <w:szCs w:val="32"/>
        </w:rPr>
        <w:t>融媒体</w:t>
      </w:r>
      <w:proofErr w:type="gramEnd"/>
      <w:r>
        <w:rPr>
          <w:rFonts w:ascii="仿宋_GB2312" w:hAnsi="仿宋_GB2312"/>
          <w:color w:val="000000"/>
          <w:sz w:val="32"/>
          <w:szCs w:val="32"/>
        </w:rPr>
        <w:t>中心等部门和单位参加。</w:t>
      </w:r>
    </w:p>
    <w:p w:rsidR="001700F9" w:rsidRDefault="001700F9" w:rsidP="001700F9">
      <w:pPr>
        <w:spacing w:line="600" w:lineRule="exact"/>
        <w:ind w:firstLineChars="200" w:firstLine="640"/>
        <w:jc w:val="left"/>
        <w:rPr>
          <w:rFonts w:ascii="仿宋_GB2312" w:hAnsi="仿宋_GB2312"/>
          <w:color w:val="000000"/>
          <w:sz w:val="32"/>
          <w:szCs w:val="32"/>
        </w:rPr>
      </w:pPr>
      <w:r>
        <w:rPr>
          <w:rFonts w:ascii="仿宋_GB2312" w:hAnsi="仿宋_GB2312"/>
          <w:color w:val="000000"/>
          <w:sz w:val="32"/>
          <w:szCs w:val="32"/>
        </w:rPr>
        <w:t>主要职责：统筹新闻宣传报道工作；指导做好新闻发布会和新闻媒体服务管理；组织开展舆情监测</w:t>
      </w:r>
      <w:proofErr w:type="gramStart"/>
      <w:r>
        <w:rPr>
          <w:rFonts w:ascii="仿宋_GB2312" w:hAnsi="仿宋_GB2312"/>
          <w:color w:val="000000"/>
          <w:sz w:val="32"/>
          <w:szCs w:val="32"/>
        </w:rPr>
        <w:t>研</w:t>
      </w:r>
      <w:proofErr w:type="gramEnd"/>
      <w:r>
        <w:rPr>
          <w:rFonts w:ascii="仿宋_GB2312" w:hAnsi="仿宋_GB2312"/>
          <w:color w:val="000000"/>
          <w:sz w:val="32"/>
          <w:szCs w:val="32"/>
        </w:rPr>
        <w:t>判，加强舆情管控；指导做好科普宣传；协调做好相关领导同志在灾区现场指导处置工作的新闻报道。</w:t>
      </w:r>
    </w:p>
    <w:p w:rsidR="001700F9" w:rsidRDefault="001700F9" w:rsidP="001700F9">
      <w:pPr>
        <w:shd w:val="clear" w:color="auto" w:fill="FFFFFF"/>
        <w:spacing w:line="600" w:lineRule="exact"/>
        <w:rPr>
          <w:rFonts w:ascii="仿宋_GB2312" w:hAnsi="Times New Roman'''" w:cs="Tahoma"/>
          <w:color w:val="000000"/>
          <w:kern w:val="0"/>
          <w:sz w:val="32"/>
          <w:szCs w:val="32"/>
        </w:rPr>
      </w:pPr>
      <w:r>
        <w:rPr>
          <w:rFonts w:ascii="仿宋_GB2312" w:hAnsi="Times New Roman'''" w:cs="Tahoma"/>
          <w:color w:val="000000"/>
          <w:kern w:val="0"/>
          <w:sz w:val="32"/>
          <w:szCs w:val="32"/>
        </w:rPr>
        <w:t xml:space="preserve"> </w:t>
      </w:r>
    </w:p>
    <w:p w:rsidR="001700F9" w:rsidRDefault="001700F9" w:rsidP="001700F9">
      <w:pPr>
        <w:spacing w:line="600" w:lineRule="exact"/>
        <w:rPr>
          <w:rFonts w:ascii="仿宋_GB2312" w:hAnsi="宋体"/>
          <w:color w:val="000000"/>
          <w:sz w:val="32"/>
          <w:szCs w:val="32"/>
        </w:rPr>
      </w:pPr>
      <w:r>
        <w:rPr>
          <w:rFonts w:ascii="仿宋_GB2312" w:hAnsi="宋体" w:hint="eastAsia"/>
          <w:color w:val="000000"/>
          <w:sz w:val="32"/>
          <w:szCs w:val="32"/>
        </w:rPr>
        <w:t xml:space="preserve"> </w:t>
      </w:r>
    </w:p>
    <w:p w:rsidR="001700F9" w:rsidRDefault="001700F9" w:rsidP="001700F9">
      <w:pPr>
        <w:spacing w:line="600" w:lineRule="exact"/>
        <w:rPr>
          <w:rFonts w:ascii="仿宋_GB2312" w:hAnsi="宋体" w:hint="eastAsia"/>
          <w:color w:val="000000"/>
          <w:sz w:val="32"/>
          <w:szCs w:val="32"/>
        </w:rPr>
      </w:pPr>
      <w:r>
        <w:rPr>
          <w:rFonts w:ascii="仿宋_GB2312" w:hAnsi="宋体" w:hint="eastAsia"/>
          <w:color w:val="000000"/>
          <w:sz w:val="32"/>
          <w:szCs w:val="32"/>
        </w:rPr>
        <w:t xml:space="preserve"> </w:t>
      </w:r>
    </w:p>
    <w:p w:rsidR="001700F9" w:rsidRDefault="001700F9" w:rsidP="001700F9">
      <w:pPr>
        <w:spacing w:line="600" w:lineRule="exact"/>
        <w:rPr>
          <w:rFonts w:ascii="仿宋_GB2312" w:hAnsi="宋体" w:hint="eastAsia"/>
          <w:color w:val="000000"/>
          <w:sz w:val="32"/>
          <w:szCs w:val="32"/>
        </w:rPr>
      </w:pPr>
      <w:r>
        <w:rPr>
          <w:rFonts w:ascii="仿宋_GB2312" w:hAnsi="宋体" w:hint="eastAsia"/>
          <w:color w:val="000000"/>
          <w:sz w:val="32"/>
          <w:szCs w:val="32"/>
        </w:rPr>
        <w:lastRenderedPageBreak/>
        <w:t xml:space="preserve"> </w:t>
      </w:r>
    </w:p>
    <w:p w:rsidR="001700F9" w:rsidRDefault="001700F9" w:rsidP="001700F9">
      <w:pPr>
        <w:spacing w:line="600" w:lineRule="exact"/>
        <w:rPr>
          <w:rFonts w:ascii="仿宋_GB2312" w:hAnsi="宋体" w:hint="eastAsia"/>
          <w:color w:val="000000"/>
          <w:sz w:val="32"/>
          <w:szCs w:val="32"/>
        </w:rPr>
      </w:pPr>
      <w:r>
        <w:rPr>
          <w:rFonts w:ascii="仿宋_GB2312" w:hAnsi="宋体" w:hint="eastAsia"/>
          <w:color w:val="000000"/>
          <w:sz w:val="32"/>
          <w:szCs w:val="32"/>
        </w:rPr>
        <w:t xml:space="preserve"> </w:t>
      </w:r>
    </w:p>
    <w:p w:rsidR="001700F9" w:rsidRDefault="001700F9" w:rsidP="001700F9">
      <w:pPr>
        <w:spacing w:line="600" w:lineRule="exact"/>
        <w:rPr>
          <w:rFonts w:ascii="仿宋_GB2312" w:hAnsi="宋体" w:hint="eastAsia"/>
          <w:color w:val="000000"/>
          <w:sz w:val="32"/>
          <w:szCs w:val="32"/>
        </w:rPr>
      </w:pPr>
      <w:r>
        <w:rPr>
          <w:rFonts w:ascii="仿宋_GB2312" w:hAnsi="宋体" w:hint="eastAsia"/>
          <w:color w:val="000000"/>
          <w:sz w:val="32"/>
          <w:szCs w:val="32"/>
        </w:rPr>
        <w:t xml:space="preserve"> </w:t>
      </w:r>
    </w:p>
    <w:p w:rsidR="001700F9" w:rsidRDefault="001700F9" w:rsidP="001700F9">
      <w:pPr>
        <w:spacing w:line="600" w:lineRule="exact"/>
        <w:rPr>
          <w:rFonts w:ascii="仿宋_GB2312" w:hAnsi="宋体" w:hint="eastAsia"/>
          <w:color w:val="000000"/>
          <w:sz w:val="32"/>
          <w:szCs w:val="32"/>
        </w:rPr>
      </w:pPr>
      <w:r>
        <w:rPr>
          <w:rFonts w:ascii="仿宋_GB2312" w:hAnsi="宋体" w:hint="eastAsia"/>
          <w:color w:val="000000"/>
          <w:sz w:val="32"/>
          <w:szCs w:val="32"/>
        </w:rPr>
        <w:t xml:space="preserve"> </w:t>
      </w:r>
    </w:p>
    <w:p w:rsidR="001700F9" w:rsidRDefault="001700F9" w:rsidP="001700F9">
      <w:pPr>
        <w:spacing w:line="600" w:lineRule="exact"/>
        <w:rPr>
          <w:rFonts w:ascii="仿宋_GB2312" w:hAnsi="宋体" w:hint="eastAsia"/>
          <w:color w:val="000000"/>
          <w:sz w:val="32"/>
          <w:szCs w:val="32"/>
        </w:rPr>
      </w:pPr>
      <w:r>
        <w:rPr>
          <w:rFonts w:ascii="仿宋_GB2312" w:hAnsi="宋体" w:hint="eastAsia"/>
          <w:color w:val="000000"/>
          <w:sz w:val="32"/>
          <w:szCs w:val="32"/>
        </w:rPr>
        <w:t xml:space="preserve"> </w:t>
      </w:r>
    </w:p>
    <w:p w:rsidR="001700F9" w:rsidRDefault="001700F9" w:rsidP="001700F9">
      <w:pPr>
        <w:spacing w:line="600" w:lineRule="exact"/>
        <w:rPr>
          <w:rFonts w:ascii="仿宋_GB2312" w:hAnsi="宋体" w:hint="eastAsia"/>
          <w:color w:val="000000"/>
          <w:sz w:val="32"/>
          <w:szCs w:val="32"/>
        </w:rPr>
      </w:pPr>
      <w:r>
        <w:rPr>
          <w:rFonts w:ascii="仿宋_GB2312" w:hAnsi="宋体" w:hint="eastAsia"/>
          <w:color w:val="000000"/>
          <w:sz w:val="32"/>
          <w:szCs w:val="32"/>
        </w:rPr>
        <w:t xml:space="preserve"> </w:t>
      </w:r>
    </w:p>
    <w:p w:rsidR="003822BA" w:rsidRPr="001700F9" w:rsidRDefault="003822BA"/>
    <w:sectPr w:rsidR="003822BA" w:rsidRPr="001700F9" w:rsidSect="003822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方正楷体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楷体_GB2312">
    <w:altName w:val="Times New Roman"/>
    <w:charset w:val="00"/>
    <w:family w:val="auto"/>
    <w:pitch w:val="default"/>
    <w:sig w:usb0="00000000" w:usb1="00000000" w:usb2="00000000" w:usb3="00000000" w:csb0="00000000" w:csb1="00000000"/>
  </w:font>
  <w:font w:name="方正仿宋_GBK">
    <w:charset w:val="00"/>
    <w:family w:val="auto"/>
    <w:pitch w:val="default"/>
    <w:sig w:usb0="00000000" w:usb1="00000000" w:usb2="00000000" w:usb3="00000000" w:csb0="00000000" w:csb1="00000000"/>
  </w:font>
  <w:font w:name="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00F9"/>
    <w:rsid w:val="001700F9"/>
    <w:rsid w:val="00382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F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semiHidden/>
    <w:rsid w:val="001700F9"/>
    <w:pPr>
      <w:ind w:firstLineChars="200" w:firstLine="420"/>
    </w:pPr>
  </w:style>
  <w:style w:type="paragraph" w:styleId="10">
    <w:name w:val="toc 1"/>
    <w:basedOn w:val="a"/>
    <w:next w:val="a"/>
    <w:autoRedefine/>
    <w:uiPriority w:val="99"/>
    <w:unhideWhenUsed/>
    <w:rsid w:val="001700F9"/>
  </w:style>
  <w:style w:type="paragraph" w:styleId="2">
    <w:name w:val="toc 2"/>
    <w:basedOn w:val="a"/>
    <w:next w:val="a"/>
    <w:autoRedefine/>
    <w:uiPriority w:val="99"/>
    <w:unhideWhenUsed/>
    <w:rsid w:val="001700F9"/>
    <w:pPr>
      <w:spacing w:before="100" w:beforeAutospacing="1" w:after="100" w:afterAutospacing="1"/>
      <w:ind w:leftChars="200" w:left="420"/>
    </w:pPr>
  </w:style>
  <w:style w:type="paragraph" w:styleId="a3">
    <w:name w:val="Normal (Web)"/>
    <w:basedOn w:val="a"/>
    <w:uiPriority w:val="99"/>
    <w:semiHidden/>
    <w:unhideWhenUsed/>
    <w:rsid w:val="001700F9"/>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1700F9"/>
    <w:rPr>
      <w:color w:val="0000FF"/>
      <w:u w:val="single"/>
    </w:rPr>
  </w:style>
  <w:style w:type="paragraph" w:styleId="a5">
    <w:name w:val="Balloon Text"/>
    <w:basedOn w:val="a"/>
    <w:link w:val="Char"/>
    <w:uiPriority w:val="99"/>
    <w:semiHidden/>
    <w:unhideWhenUsed/>
    <w:rsid w:val="001700F9"/>
    <w:rPr>
      <w:sz w:val="18"/>
      <w:szCs w:val="18"/>
    </w:rPr>
  </w:style>
  <w:style w:type="character" w:customStyle="1" w:styleId="Char">
    <w:name w:val="批注框文本 Char"/>
    <w:basedOn w:val="a0"/>
    <w:link w:val="a5"/>
    <w:uiPriority w:val="99"/>
    <w:semiHidden/>
    <w:rsid w:val="001700F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102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LT06</dc:creator>
  <cp:lastModifiedBy>LT06</cp:lastModifiedBy>
  <cp:revision>1</cp:revision>
  <dcterms:created xsi:type="dcterms:W3CDTF">2021-12-07T03:04:00Z</dcterms:created>
  <dcterms:modified xsi:type="dcterms:W3CDTF">2021-12-07T03:05:00Z</dcterms:modified>
</cp:coreProperties>
</file>