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90" w:rsidRPr="00536890" w:rsidRDefault="00D07ACF" w:rsidP="00E449CC">
      <w:pPr>
        <w:spacing w:line="560" w:lineRule="exact"/>
        <w:jc w:val="center"/>
        <w:rPr>
          <w:rFonts w:asciiTheme="minorEastAsia" w:eastAsiaTheme="minorEastAsia" w:hAnsiTheme="minorEastAsia" w:cs="宋体"/>
          <w:b/>
          <w:bCs/>
          <w:sz w:val="44"/>
          <w:szCs w:val="44"/>
        </w:rPr>
      </w:pPr>
      <w:r w:rsidRPr="00536890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202</w:t>
      </w:r>
      <w:r w:rsidR="00694F51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1</w:t>
      </w:r>
      <w:r w:rsidRPr="00536890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年</w:t>
      </w:r>
      <w:r w:rsidR="00507A03" w:rsidRPr="00536890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寿县畜牧产业</w:t>
      </w:r>
      <w:r w:rsidR="00074947" w:rsidRPr="00536890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脱贫攻坚</w:t>
      </w:r>
      <w:r w:rsidR="00536890" w:rsidRPr="00536890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工作</w:t>
      </w:r>
    </w:p>
    <w:p w:rsidR="00507A03" w:rsidRPr="00536890" w:rsidRDefault="00507A03" w:rsidP="00E449CC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536890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实施方案</w:t>
      </w:r>
    </w:p>
    <w:p w:rsidR="00507A03" w:rsidRPr="00D07ACF" w:rsidRDefault="00507A03" w:rsidP="00E449CC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</w:p>
    <w:p w:rsidR="00507A03" w:rsidRPr="006977B4" w:rsidRDefault="00507A03" w:rsidP="00E449C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977B4">
        <w:rPr>
          <w:rFonts w:ascii="仿宋_GB2312" w:eastAsia="仿宋_GB2312" w:hAnsi="仿宋" w:cs="仿宋_GB2312" w:hint="eastAsia"/>
          <w:sz w:val="32"/>
          <w:szCs w:val="32"/>
        </w:rPr>
        <w:t>为进一步落实县委、县政府关于</w:t>
      </w:r>
      <w:r w:rsidR="00D07ACF">
        <w:rPr>
          <w:rFonts w:ascii="仿宋_GB2312" w:eastAsia="仿宋_GB2312" w:hAnsi="仿宋" w:cs="仿宋_GB2312" w:hint="eastAsia"/>
          <w:sz w:val="32"/>
          <w:szCs w:val="32"/>
        </w:rPr>
        <w:t>脱贫攻坚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工作的要求，按照县委、县政府《关于坚决打赢脱贫攻坚战的决定》要求，根据我县畜牧产业现状，结合实际，特制定本方案。</w:t>
      </w:r>
    </w:p>
    <w:p w:rsidR="00507A03" w:rsidRPr="006977B4" w:rsidRDefault="00507A03" w:rsidP="00E449CC">
      <w:pPr>
        <w:spacing w:line="560" w:lineRule="exact"/>
        <w:rPr>
          <w:rFonts w:ascii="黑体" w:eastAsia="黑体" w:hAnsi="黑体"/>
          <w:sz w:val="32"/>
          <w:szCs w:val="32"/>
        </w:rPr>
      </w:pPr>
      <w:r w:rsidRPr="006977B4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6977B4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6977B4"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507A03" w:rsidRPr="006977B4" w:rsidRDefault="00507A03" w:rsidP="00E449CC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6977B4">
        <w:rPr>
          <w:rFonts w:ascii="仿宋_GB2312" w:eastAsia="仿宋_GB2312" w:hAnsi="仿宋" w:cs="仿宋_GB2312" w:hint="eastAsia"/>
          <w:sz w:val="32"/>
          <w:szCs w:val="32"/>
        </w:rPr>
        <w:t xml:space="preserve">　　按照</w:t>
      </w:r>
      <w:r w:rsidR="00A5543D">
        <w:rPr>
          <w:rFonts w:ascii="仿宋_GB2312" w:eastAsia="仿宋_GB2312" w:hAnsi="仿宋" w:cs="仿宋_GB2312" w:hint="eastAsia"/>
          <w:sz w:val="32"/>
          <w:szCs w:val="32"/>
        </w:rPr>
        <w:t>全县</w:t>
      </w:r>
      <w:r w:rsidR="00A5543D" w:rsidRPr="006977B4">
        <w:rPr>
          <w:rFonts w:ascii="仿宋_GB2312" w:eastAsia="仿宋_GB2312" w:hAnsi="仿宋" w:cs="仿宋_GB2312" w:hint="eastAsia"/>
          <w:sz w:val="32"/>
          <w:szCs w:val="32"/>
        </w:rPr>
        <w:t>脱贫攻坚</w:t>
      </w:r>
      <w:r w:rsidR="00A5543D">
        <w:rPr>
          <w:rFonts w:ascii="仿宋_GB2312" w:eastAsia="仿宋_GB2312" w:hAnsi="仿宋" w:cs="仿宋_GB2312" w:hint="eastAsia"/>
          <w:sz w:val="32"/>
          <w:szCs w:val="32"/>
        </w:rPr>
        <w:t>工作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的总体目标，进一步解放思想，转变观念，创新扶贫开发思路，以贫困村、贫困户、贫困人口为工作对象，以增加贫困农户的收入为目的，调动全社会的力量，实施扶贫开发，着力改善贫困群众的生产生活条件，提高贫困人口的自我发展能力，加快脱贫致富奔小康步伐。</w:t>
      </w:r>
      <w:r w:rsidRPr="006977B4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507A03" w:rsidRPr="006977B4" w:rsidRDefault="00507A03" w:rsidP="00E449CC">
      <w:pPr>
        <w:spacing w:line="560" w:lineRule="exact"/>
        <w:rPr>
          <w:rFonts w:ascii="黑体" w:eastAsia="黑体" w:hAnsi="黑体"/>
          <w:sz w:val="32"/>
          <w:szCs w:val="32"/>
        </w:rPr>
      </w:pPr>
      <w:r w:rsidRPr="006977B4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6977B4">
        <w:rPr>
          <w:rFonts w:ascii="黑体" w:eastAsia="黑体" w:hAnsi="仿宋" w:cs="黑体"/>
          <w:sz w:val="32"/>
          <w:szCs w:val="32"/>
        </w:rPr>
        <w:t xml:space="preserve"> </w:t>
      </w:r>
      <w:r w:rsidRPr="006977B4">
        <w:rPr>
          <w:rFonts w:ascii="黑体" w:eastAsia="黑体" w:hAnsi="黑体" w:cs="黑体" w:hint="eastAsia"/>
          <w:sz w:val="32"/>
          <w:szCs w:val="32"/>
        </w:rPr>
        <w:t>二、目标任务</w:t>
      </w:r>
    </w:p>
    <w:p w:rsidR="00507A03" w:rsidRPr="006977B4" w:rsidRDefault="00507A03" w:rsidP="00E449C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77B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通过</w:t>
      </w:r>
      <w:r w:rsidR="003C0A36">
        <w:rPr>
          <w:rFonts w:ascii="仿宋_GB2312" w:eastAsia="仿宋_GB2312" w:hAnsi="仿宋" w:cs="仿宋_GB2312" w:hint="eastAsia"/>
          <w:sz w:val="32"/>
          <w:szCs w:val="32"/>
        </w:rPr>
        <w:t>依靠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现代畜牧产业，</w:t>
      </w:r>
      <w:r w:rsidR="003C0A36">
        <w:rPr>
          <w:rFonts w:ascii="仿宋_GB2312" w:eastAsia="仿宋_GB2312" w:hAnsi="仿宋" w:cs="仿宋_GB2312" w:hint="eastAsia"/>
          <w:sz w:val="32"/>
          <w:szCs w:val="32"/>
        </w:rPr>
        <w:t>，不断发展现代畜牧业，依靠畜牧业的发展来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逐步提高贫困农民脱贫致富能力。</w:t>
      </w:r>
      <w:r w:rsidR="003C0A36">
        <w:rPr>
          <w:rFonts w:ascii="仿宋_GB2312" w:eastAsia="仿宋_GB2312" w:hAnsi="仿宋" w:cs="仿宋_GB2312" w:hint="eastAsia"/>
          <w:sz w:val="32"/>
          <w:szCs w:val="32"/>
        </w:rPr>
        <w:t>主要依靠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生猪养殖帮助贫困户发展经济，每年畜牧项目资金投入，技术推广，科技人员帮扶，新型农民培训重点安排贫困户，实现一次扶持，一次脱贫，扶持一户，脱贫一户。</w:t>
      </w:r>
    </w:p>
    <w:p w:rsidR="00507A03" w:rsidRDefault="00507A03" w:rsidP="00E449CC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160D97">
        <w:rPr>
          <w:rFonts w:ascii="黑体" w:eastAsia="黑体" w:hAnsi="黑体" w:cs="黑体" w:hint="eastAsia"/>
          <w:sz w:val="32"/>
          <w:szCs w:val="32"/>
        </w:rPr>
        <w:t>三、工作措施</w:t>
      </w:r>
    </w:p>
    <w:p w:rsidR="00507A03" w:rsidRPr="003C0A36" w:rsidRDefault="00507A03" w:rsidP="00E449CC">
      <w:pPr>
        <w:spacing w:line="560" w:lineRule="exact"/>
        <w:ind w:firstLineChars="150" w:firstLine="482"/>
        <w:rPr>
          <w:rFonts w:ascii="楷体_GB2312" w:eastAsia="楷体_GB2312"/>
          <w:b/>
          <w:sz w:val="32"/>
          <w:szCs w:val="32"/>
        </w:rPr>
      </w:pP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（一）科技推广，技术脱贫。</w:t>
      </w:r>
    </w:p>
    <w:p w:rsidR="00507A03" w:rsidRPr="006977B4" w:rsidRDefault="00507A03" w:rsidP="00E449CC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6977B4">
        <w:rPr>
          <w:rFonts w:ascii="仿宋_GB2312" w:eastAsia="仿宋_GB2312" w:hAnsi="仿宋" w:cs="仿宋_GB2312" w:hint="eastAsia"/>
          <w:sz w:val="32"/>
          <w:szCs w:val="32"/>
        </w:rPr>
        <w:t>全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系统工作</w:t>
      </w:r>
      <w:r w:rsidR="008167A4">
        <w:rPr>
          <w:rFonts w:ascii="仿宋_GB2312" w:eastAsia="仿宋_GB2312" w:hAnsi="仿宋" w:cs="仿宋_GB2312" w:hint="eastAsia"/>
          <w:sz w:val="32"/>
          <w:szCs w:val="32"/>
        </w:rPr>
        <w:t>人员，特别是专业技术人员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将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安排到各个乡镇进行技术指导和培训，</w:t>
      </w:r>
      <w:r w:rsidR="008167A4">
        <w:rPr>
          <w:rFonts w:ascii="仿宋_GB2312" w:eastAsia="仿宋_GB2312" w:hAnsi="仿宋" w:cs="仿宋_GB2312" w:hint="eastAsia"/>
          <w:sz w:val="32"/>
          <w:szCs w:val="32"/>
        </w:rPr>
        <w:t>每人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联系</w:t>
      </w:r>
      <w:r w:rsidRPr="006977B4">
        <w:rPr>
          <w:rFonts w:ascii="仿宋_GB2312" w:eastAsia="仿宋_GB2312" w:hAnsi="仿宋" w:cs="仿宋_GB2312"/>
          <w:sz w:val="32"/>
          <w:szCs w:val="32"/>
        </w:rPr>
        <w:t>2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户以上贫困户，</w:t>
      </w:r>
      <w:r w:rsidR="008167A4">
        <w:rPr>
          <w:rFonts w:ascii="仿宋_GB2312" w:eastAsia="仿宋_GB2312" w:hAnsi="仿宋" w:cs="仿宋_GB2312" w:hint="eastAsia"/>
          <w:sz w:val="32"/>
          <w:szCs w:val="32"/>
        </w:rPr>
        <w:t>与贫困户深入交流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8167A4">
        <w:rPr>
          <w:rFonts w:ascii="仿宋_GB2312" w:eastAsia="仿宋_GB2312" w:hAnsi="仿宋" w:cs="仿宋_GB2312" w:hint="eastAsia"/>
          <w:sz w:val="32"/>
          <w:szCs w:val="32"/>
        </w:rPr>
        <w:t>不断了解贫困户的想法，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结合</w:t>
      </w:r>
      <w:r w:rsidR="008167A4">
        <w:rPr>
          <w:rFonts w:ascii="仿宋_GB2312" w:eastAsia="仿宋_GB2312" w:hAnsi="仿宋" w:cs="仿宋_GB2312" w:hint="eastAsia"/>
          <w:sz w:val="32"/>
          <w:szCs w:val="32"/>
        </w:rPr>
        <w:t>当地实际情况实事求是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制定技术帮扶方案，通过</w:t>
      </w:r>
      <w:r w:rsidR="008167A4">
        <w:rPr>
          <w:rFonts w:ascii="仿宋_GB2312" w:eastAsia="仿宋_GB2312" w:hAnsi="仿宋" w:cs="仿宋_GB2312" w:hint="eastAsia"/>
          <w:sz w:val="32"/>
          <w:szCs w:val="32"/>
        </w:rPr>
        <w:t>一对一、面对面来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传授畜牧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lastRenderedPageBreak/>
        <w:t>养殖技术</w:t>
      </w:r>
      <w:r w:rsidR="008167A4">
        <w:rPr>
          <w:rFonts w:ascii="仿宋_GB2312" w:eastAsia="仿宋_GB2312" w:hAnsi="仿宋" w:cs="仿宋_GB2312" w:hint="eastAsia"/>
          <w:sz w:val="32"/>
          <w:szCs w:val="32"/>
        </w:rPr>
        <w:t>授人以渔，真正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实现脱贫。</w:t>
      </w:r>
    </w:p>
    <w:p w:rsidR="00507A03" w:rsidRDefault="00507A03" w:rsidP="00E449CC">
      <w:pPr>
        <w:spacing w:line="560" w:lineRule="exact"/>
        <w:ind w:firstLineChars="200" w:firstLine="643"/>
        <w:rPr>
          <w:rFonts w:ascii="宋体"/>
          <w:sz w:val="32"/>
          <w:szCs w:val="32"/>
        </w:rPr>
      </w:pP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（二）</w:t>
      </w:r>
      <w:r w:rsidR="003C0A36" w:rsidRPr="003C0A36">
        <w:rPr>
          <w:rFonts w:ascii="楷体_GB2312" w:eastAsia="楷体_GB2312" w:hAnsi="宋体" w:cs="宋体" w:hint="eastAsia"/>
          <w:b/>
          <w:sz w:val="32"/>
          <w:szCs w:val="32"/>
        </w:rPr>
        <w:t>分类结对，整合资源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。</w:t>
      </w:r>
    </w:p>
    <w:p w:rsidR="003C0A36" w:rsidRDefault="003C0A36" w:rsidP="00E449CC">
      <w:pPr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772B55">
        <w:rPr>
          <w:rFonts w:ascii="仿宋_GB2312" w:eastAsia="仿宋_GB2312" w:hAnsi="宋体" w:cs="宋体" w:hint="eastAsia"/>
          <w:kern w:val="0"/>
          <w:sz w:val="32"/>
          <w:szCs w:val="32"/>
        </w:rPr>
        <w:t>整合技术资源，开展培训指导服务，提升贫困户综合素质，推动智力脱贫。整合项目资源，争取各部门资金支持向贫困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</w:t>
      </w:r>
      <w:r w:rsidRPr="00772B55">
        <w:rPr>
          <w:rFonts w:ascii="仿宋_GB2312" w:eastAsia="仿宋_GB2312" w:hAnsi="宋体" w:cs="宋体" w:hint="eastAsia"/>
          <w:kern w:val="0"/>
          <w:sz w:val="32"/>
          <w:szCs w:val="32"/>
        </w:rPr>
        <w:t>和贫困户倾斜，发展农业特色产业，推动项目扶贫。整合社会资源，加强部门协调，积极争取和引导金融、保险等社会资源投入扶贫攻坚，推动社会扶贫。将结对帮扶和转变农业发展方式深度融合，探索一批能复制、可推广、效益好的模式和样板。</w:t>
      </w:r>
    </w:p>
    <w:p w:rsidR="003C0A36" w:rsidRPr="00772B55" w:rsidRDefault="003C0A36" w:rsidP="00E449CC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（三）发展产业。</w:t>
      </w:r>
      <w:r w:rsidRPr="00772B55">
        <w:rPr>
          <w:rFonts w:ascii="仿宋_GB2312" w:eastAsia="仿宋_GB2312" w:hAnsi="宋体" w:cs="宋体" w:hint="eastAsia"/>
          <w:kern w:val="0"/>
          <w:sz w:val="32"/>
          <w:szCs w:val="32"/>
        </w:rPr>
        <w:t>加大新品种、新技术、新模式的推广和应用力度，指导有能力的贫困户因地制宜发展畜禽养殖业，稳定提高贫困户家庭经营收入。积极帮助贫困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</w:t>
      </w:r>
      <w:r w:rsidRPr="00772B55">
        <w:rPr>
          <w:rFonts w:ascii="仿宋_GB2312" w:eastAsia="仿宋_GB2312" w:hAnsi="宋体" w:cs="宋体" w:hint="eastAsia"/>
          <w:kern w:val="0"/>
          <w:sz w:val="32"/>
          <w:szCs w:val="32"/>
        </w:rPr>
        <w:t>开展农业招商引资和主导产业培育工作，组建农业产业化联合体，畅通对外销售渠道，推动“一村一品”专业村发展，带动贫困户发展产业，实现脱贫。</w:t>
      </w:r>
      <w:r w:rsidRPr="00772B55">
        <w:rPr>
          <w:rFonts w:ascii="仿宋_GB2312" w:eastAsia="仿宋_GB2312" w:hAnsi="宋体" w:cs="宋体" w:hint="eastAsia"/>
          <w:kern w:val="0"/>
          <w:sz w:val="24"/>
        </w:rPr>
        <w:t xml:space="preserve"> </w:t>
      </w:r>
    </w:p>
    <w:p w:rsidR="003C0A36" w:rsidRPr="00772B55" w:rsidRDefault="003C0A36" w:rsidP="00E449CC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（四）加强培训。</w:t>
      </w:r>
      <w:r w:rsidRPr="00772B55">
        <w:rPr>
          <w:rFonts w:ascii="仿宋_GB2312" w:eastAsia="仿宋_GB2312" w:hAnsi="宋体" w:cs="宋体" w:hint="eastAsia"/>
          <w:kern w:val="0"/>
          <w:sz w:val="32"/>
          <w:szCs w:val="32"/>
        </w:rPr>
        <w:t>利用新型职业农民培育工程，大力开展农业实用技术普及和职业技能培训工作，发挥畜牧技干在技术成果转化中的指导示范作用，建立畜牧技干直接到户、良种良法直接到场、技术要领直接到人的农技推广新机制，力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Pr="00772B55">
        <w:rPr>
          <w:rFonts w:ascii="仿宋_GB2312" w:eastAsia="仿宋_GB2312" w:hAnsi="宋体" w:cs="宋体" w:hint="eastAsia"/>
          <w:kern w:val="0"/>
          <w:sz w:val="32"/>
          <w:szCs w:val="32"/>
        </w:rPr>
        <w:t>贫困村培育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772B55">
        <w:rPr>
          <w:rFonts w:ascii="仿宋_GB2312" w:eastAsia="仿宋_GB2312" w:hAnsi="宋体" w:cs="宋体" w:hint="eastAsia"/>
          <w:kern w:val="0"/>
          <w:sz w:val="32"/>
          <w:szCs w:val="32"/>
        </w:rPr>
        <w:t>个科技示范户，带动5-10个贫困户，每个贫困户有1个科技明白人。</w:t>
      </w:r>
      <w:r w:rsidRPr="00772B55">
        <w:rPr>
          <w:rFonts w:ascii="仿宋_GB2312" w:eastAsia="仿宋_GB2312" w:hAnsi="宋体" w:cs="宋体" w:hint="eastAsia"/>
          <w:kern w:val="0"/>
          <w:sz w:val="24"/>
        </w:rPr>
        <w:t xml:space="preserve"> </w:t>
      </w:r>
    </w:p>
    <w:p w:rsidR="003C0A36" w:rsidRPr="00772B55" w:rsidRDefault="003C0A36" w:rsidP="00E449CC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（五）培育主体。</w:t>
      </w:r>
      <w:r w:rsidRPr="00772B55">
        <w:rPr>
          <w:rFonts w:ascii="仿宋_GB2312" w:eastAsia="仿宋_GB2312" w:hAnsi="宋体" w:cs="宋体" w:hint="eastAsia"/>
          <w:kern w:val="0"/>
          <w:sz w:val="32"/>
          <w:szCs w:val="32"/>
        </w:rPr>
        <w:t>将有条件的贫困户培育成家庭农场主，鼓励贫困户以生产要素入股等形式加入农民专业合作社，切实提高贫困户生产组织化程度。引进农业企业参与扶贫工</w:t>
      </w:r>
      <w:r w:rsidRPr="00772B5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作，发展“公司+基地+合作社+农户”的模式，与贫困户建立类型多样的利益联结机制，引导各类新型经营主体吸纳贫困人口就业。</w:t>
      </w:r>
      <w:r w:rsidRPr="00772B55">
        <w:rPr>
          <w:rFonts w:ascii="仿宋_GB2312" w:eastAsia="仿宋_GB2312" w:hAnsi="宋体" w:cs="宋体" w:hint="eastAsia"/>
          <w:kern w:val="0"/>
          <w:sz w:val="24"/>
        </w:rPr>
        <w:t xml:space="preserve"> </w:t>
      </w:r>
    </w:p>
    <w:p w:rsidR="00507A03" w:rsidRPr="008F56A6" w:rsidRDefault="00507A03" w:rsidP="00E449CC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F56A6">
        <w:rPr>
          <w:rFonts w:ascii="黑体" w:eastAsia="黑体" w:hAnsi="宋体" w:cs="黑体" w:hint="eastAsia"/>
          <w:sz w:val="32"/>
          <w:szCs w:val="32"/>
        </w:rPr>
        <w:t>四、工作要求</w:t>
      </w:r>
    </w:p>
    <w:p w:rsidR="00507A03" w:rsidRPr="006977B4" w:rsidRDefault="00507A03" w:rsidP="00E449C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77B4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 xml:space="preserve">　</w:t>
      </w:r>
      <w:r w:rsidRPr="003C0A36">
        <w:rPr>
          <w:rFonts w:ascii="楷体_GB2312" w:eastAsia="楷体_GB2312" w:hAnsi="宋体" w:cs="宋体"/>
          <w:b/>
          <w:sz w:val="32"/>
          <w:szCs w:val="32"/>
        </w:rPr>
        <w:t>(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一</w:t>
      </w:r>
      <w:r w:rsidRPr="003C0A36">
        <w:rPr>
          <w:rFonts w:ascii="楷体_GB2312" w:eastAsia="楷体_GB2312" w:hAnsi="宋体" w:cs="宋体"/>
          <w:b/>
          <w:sz w:val="32"/>
          <w:szCs w:val="32"/>
        </w:rPr>
        <w:t>)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强化领导，落实责任。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明确</w:t>
      </w:r>
      <w:r>
        <w:rPr>
          <w:rFonts w:ascii="仿宋_GB2312" w:eastAsia="仿宋_GB2312" w:hAnsi="仿宋" w:cs="仿宋_GB2312" w:hint="eastAsia"/>
          <w:sz w:val="32"/>
          <w:szCs w:val="32"/>
        </w:rPr>
        <w:t>畜牧产业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脱贫攻坚</w:t>
      </w:r>
      <w:r>
        <w:rPr>
          <w:rFonts w:ascii="仿宋_GB2312" w:eastAsia="仿宋_GB2312" w:hAnsi="仿宋" w:cs="仿宋_GB2312" w:hint="eastAsia"/>
          <w:sz w:val="32"/>
          <w:szCs w:val="32"/>
        </w:rPr>
        <w:t>工作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分管</w:t>
      </w:r>
      <w:r>
        <w:rPr>
          <w:rFonts w:ascii="仿宋_GB2312" w:eastAsia="仿宋_GB2312" w:hAnsi="仿宋" w:cs="仿宋_GB2312" w:hint="eastAsia"/>
          <w:sz w:val="32"/>
          <w:szCs w:val="32"/>
        </w:rPr>
        <w:t>领导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及工作人员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。把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脱贫攻坚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列入重要议事日程，出实招、办实事、求实效，推动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脱贫攻坚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取得更大成效。</w:t>
      </w:r>
    </w:p>
    <w:p w:rsidR="00507A03" w:rsidRPr="006977B4" w:rsidRDefault="00507A03" w:rsidP="00E449C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77B4">
        <w:rPr>
          <w:rFonts w:ascii="仿宋_GB2312" w:eastAsia="仿宋_GB2312" w:hAnsi="仿宋" w:cs="仿宋_GB2312" w:hint="eastAsia"/>
          <w:sz w:val="32"/>
          <w:szCs w:val="32"/>
        </w:rPr>
        <w:t xml:space="preserve">　　</w:t>
      </w:r>
      <w:r w:rsidRPr="003C0A36">
        <w:rPr>
          <w:rFonts w:ascii="楷体_GB2312" w:eastAsia="楷体_GB2312" w:hAnsi="宋体" w:cs="宋体"/>
          <w:b/>
          <w:sz w:val="32"/>
          <w:szCs w:val="32"/>
        </w:rPr>
        <w:t>(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二</w:t>
      </w:r>
      <w:r w:rsidRPr="003C0A36">
        <w:rPr>
          <w:rFonts w:ascii="楷体_GB2312" w:eastAsia="楷体_GB2312" w:hAnsi="宋体" w:cs="宋体"/>
          <w:b/>
          <w:sz w:val="32"/>
          <w:szCs w:val="32"/>
        </w:rPr>
        <w:t>)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建强队伍，竭力帮扶。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加强专业技术扶贫队伍建设，健全扶贫工作保障机制，切实帮助解决工作中的实际困难和问题，并严格奖惩。帮扶专业技术干部要及时与村扶贫对象取得联系，摸清底数，找准“贫”因，尽早进入角色，积极开展科技帮扶工作。</w:t>
      </w:r>
    </w:p>
    <w:p w:rsidR="00507A03" w:rsidRPr="006977B4" w:rsidRDefault="00507A03" w:rsidP="00E449C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77B4">
        <w:rPr>
          <w:rFonts w:ascii="仿宋_GB2312" w:eastAsia="仿宋_GB2312" w:hAnsi="仿宋" w:cs="仿宋_GB2312" w:hint="eastAsia"/>
          <w:sz w:val="32"/>
          <w:szCs w:val="32"/>
        </w:rPr>
        <w:t xml:space="preserve">　　</w:t>
      </w:r>
      <w:r w:rsidRPr="003C0A36">
        <w:rPr>
          <w:rFonts w:ascii="楷体_GB2312" w:eastAsia="楷体_GB2312" w:hAnsi="宋体" w:cs="宋体"/>
          <w:b/>
          <w:sz w:val="32"/>
          <w:szCs w:val="32"/>
        </w:rPr>
        <w:t>(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三</w:t>
      </w:r>
      <w:r w:rsidRPr="003C0A36">
        <w:rPr>
          <w:rFonts w:ascii="楷体_GB2312" w:eastAsia="楷体_GB2312" w:hAnsi="宋体" w:cs="宋体"/>
          <w:b/>
          <w:sz w:val="32"/>
          <w:szCs w:val="32"/>
        </w:rPr>
        <w:t>)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密切配合，强化协作。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二级机构和乡镇畜牧兽医站要认真履行职责，发挥专业职能优势，做好县直有关部门和乡镇的联系，要切实加强沟通协作，各乡镇畜牧兽医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人员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要及时了解辖区工作出现的新情况、新问题，及时上报，</w:t>
      </w:r>
      <w:r w:rsidRPr="006977B4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确保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脱贫攻坚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工作顺利开展、全面推进。</w:t>
      </w:r>
    </w:p>
    <w:p w:rsidR="00507A03" w:rsidRPr="006977B4" w:rsidRDefault="00507A03" w:rsidP="00E449C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77B4">
        <w:rPr>
          <w:rFonts w:ascii="仿宋_GB2312" w:eastAsia="仿宋_GB2312" w:hAnsi="仿宋" w:cs="仿宋_GB2312" w:hint="eastAsia"/>
          <w:sz w:val="32"/>
          <w:szCs w:val="32"/>
        </w:rPr>
        <w:t xml:space="preserve">　　</w:t>
      </w:r>
      <w:r w:rsidRPr="003C0A36">
        <w:rPr>
          <w:rFonts w:ascii="楷体_GB2312" w:eastAsia="楷体_GB2312" w:hAnsi="宋体" w:cs="宋体"/>
          <w:b/>
          <w:sz w:val="32"/>
          <w:szCs w:val="32"/>
        </w:rPr>
        <w:t>(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四</w:t>
      </w:r>
      <w:r w:rsidRPr="003C0A36">
        <w:rPr>
          <w:rFonts w:ascii="楷体_GB2312" w:eastAsia="楷体_GB2312" w:hAnsi="宋体" w:cs="宋体"/>
          <w:b/>
          <w:sz w:val="32"/>
          <w:szCs w:val="32"/>
        </w:rPr>
        <w:t>)</w:t>
      </w:r>
      <w:r w:rsidRPr="003C0A36">
        <w:rPr>
          <w:rFonts w:ascii="楷体_GB2312" w:eastAsia="楷体_GB2312" w:hAnsi="宋体" w:cs="宋体" w:hint="eastAsia"/>
          <w:b/>
          <w:sz w:val="32"/>
          <w:szCs w:val="32"/>
        </w:rPr>
        <w:t>加强宣传，营造氛围。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要广泛宣传，弘扬关爱文化，关心贫困群众。要加大对</w:t>
      </w:r>
      <w:r w:rsidR="00074947">
        <w:rPr>
          <w:rFonts w:ascii="仿宋_GB2312" w:eastAsia="仿宋_GB2312" w:hAnsi="仿宋" w:cs="仿宋_GB2312" w:hint="eastAsia"/>
          <w:sz w:val="32"/>
          <w:szCs w:val="32"/>
        </w:rPr>
        <w:t>脱贫攻坚</w:t>
      </w:r>
      <w:r w:rsidRPr="006977B4">
        <w:rPr>
          <w:rFonts w:ascii="仿宋_GB2312" w:eastAsia="仿宋_GB2312" w:hAnsi="仿宋" w:cs="仿宋_GB2312" w:hint="eastAsia"/>
          <w:sz w:val="32"/>
          <w:szCs w:val="32"/>
        </w:rPr>
        <w:t>的宣传力度，特别是要注重选树典型，注重宣传畜牧助推脱贫事例，加大养殖能手致富宣传力度，营造浓厚工作氛围。</w:t>
      </w:r>
    </w:p>
    <w:p w:rsidR="00507A03" w:rsidRPr="006977B4" w:rsidRDefault="00507A03" w:rsidP="00E449CC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507A03" w:rsidRPr="006977B4" w:rsidSect="009C13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FF" w:rsidRDefault="009C4DFF">
      <w:r>
        <w:separator/>
      </w:r>
    </w:p>
  </w:endnote>
  <w:endnote w:type="continuationSeparator" w:id="0">
    <w:p w:rsidR="009C4DFF" w:rsidRDefault="009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03" w:rsidRDefault="006F490B" w:rsidP="00F93F29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7A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4F51">
      <w:rPr>
        <w:rStyle w:val="a6"/>
        <w:noProof/>
      </w:rPr>
      <w:t>1</w:t>
    </w:r>
    <w:r>
      <w:rPr>
        <w:rStyle w:val="a6"/>
      </w:rPr>
      <w:fldChar w:fldCharType="end"/>
    </w:r>
  </w:p>
  <w:p w:rsidR="00507A03" w:rsidRDefault="00507A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FF" w:rsidRDefault="009C4DFF">
      <w:r>
        <w:separator/>
      </w:r>
    </w:p>
  </w:footnote>
  <w:footnote w:type="continuationSeparator" w:id="0">
    <w:p w:rsidR="009C4DFF" w:rsidRDefault="009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A58"/>
    <w:rsid w:val="00010975"/>
    <w:rsid w:val="000135F0"/>
    <w:rsid w:val="00047C6C"/>
    <w:rsid w:val="00074947"/>
    <w:rsid w:val="000825C3"/>
    <w:rsid w:val="000A3018"/>
    <w:rsid w:val="000D3E74"/>
    <w:rsid w:val="000E4885"/>
    <w:rsid w:val="00101A58"/>
    <w:rsid w:val="00126BD4"/>
    <w:rsid w:val="001530A2"/>
    <w:rsid w:val="00160D97"/>
    <w:rsid w:val="00194234"/>
    <w:rsid w:val="001A6AF7"/>
    <w:rsid w:val="001C7DCB"/>
    <w:rsid w:val="002116A0"/>
    <w:rsid w:val="00226618"/>
    <w:rsid w:val="00226AF4"/>
    <w:rsid w:val="002358CD"/>
    <w:rsid w:val="00255D48"/>
    <w:rsid w:val="00266023"/>
    <w:rsid w:val="002B0C01"/>
    <w:rsid w:val="002B6F9A"/>
    <w:rsid w:val="003679C7"/>
    <w:rsid w:val="003718F9"/>
    <w:rsid w:val="0039274B"/>
    <w:rsid w:val="003C0A36"/>
    <w:rsid w:val="003C4E6A"/>
    <w:rsid w:val="00413C12"/>
    <w:rsid w:val="00417C15"/>
    <w:rsid w:val="004A3542"/>
    <w:rsid w:val="004D4C0B"/>
    <w:rsid w:val="00507A03"/>
    <w:rsid w:val="00510870"/>
    <w:rsid w:val="00523B34"/>
    <w:rsid w:val="00536890"/>
    <w:rsid w:val="0056345E"/>
    <w:rsid w:val="005D328B"/>
    <w:rsid w:val="005D4AD3"/>
    <w:rsid w:val="00694F51"/>
    <w:rsid w:val="006977B4"/>
    <w:rsid w:val="006E5157"/>
    <w:rsid w:val="006E5E81"/>
    <w:rsid w:val="006F490B"/>
    <w:rsid w:val="007953B1"/>
    <w:rsid w:val="007C49A3"/>
    <w:rsid w:val="007C4AE5"/>
    <w:rsid w:val="007D6F7A"/>
    <w:rsid w:val="008167A4"/>
    <w:rsid w:val="0083318A"/>
    <w:rsid w:val="0083334A"/>
    <w:rsid w:val="00870836"/>
    <w:rsid w:val="00890BE2"/>
    <w:rsid w:val="008C5153"/>
    <w:rsid w:val="008E3188"/>
    <w:rsid w:val="008E3424"/>
    <w:rsid w:val="008E5C14"/>
    <w:rsid w:val="008F56A6"/>
    <w:rsid w:val="009149E3"/>
    <w:rsid w:val="00937083"/>
    <w:rsid w:val="00946030"/>
    <w:rsid w:val="009749EE"/>
    <w:rsid w:val="00983290"/>
    <w:rsid w:val="00984971"/>
    <w:rsid w:val="009B2BC2"/>
    <w:rsid w:val="009B6022"/>
    <w:rsid w:val="009C13E7"/>
    <w:rsid w:val="009C4DFF"/>
    <w:rsid w:val="009E6010"/>
    <w:rsid w:val="009F4CE0"/>
    <w:rsid w:val="00A129BC"/>
    <w:rsid w:val="00A5543D"/>
    <w:rsid w:val="00B511DA"/>
    <w:rsid w:val="00B63A21"/>
    <w:rsid w:val="00B65364"/>
    <w:rsid w:val="00BF432B"/>
    <w:rsid w:val="00C55415"/>
    <w:rsid w:val="00C90752"/>
    <w:rsid w:val="00C924ED"/>
    <w:rsid w:val="00CA5994"/>
    <w:rsid w:val="00CC6EDA"/>
    <w:rsid w:val="00CF5E62"/>
    <w:rsid w:val="00D02A94"/>
    <w:rsid w:val="00D05D23"/>
    <w:rsid w:val="00D07ACF"/>
    <w:rsid w:val="00D111E3"/>
    <w:rsid w:val="00D35251"/>
    <w:rsid w:val="00D6455A"/>
    <w:rsid w:val="00D74172"/>
    <w:rsid w:val="00D91E9F"/>
    <w:rsid w:val="00DA30CF"/>
    <w:rsid w:val="00DD5F8B"/>
    <w:rsid w:val="00E06B3D"/>
    <w:rsid w:val="00E449CC"/>
    <w:rsid w:val="00E76470"/>
    <w:rsid w:val="00E9302B"/>
    <w:rsid w:val="00EB3FA8"/>
    <w:rsid w:val="00EC1650"/>
    <w:rsid w:val="00EC23A4"/>
    <w:rsid w:val="00EC4363"/>
    <w:rsid w:val="00EE369C"/>
    <w:rsid w:val="00EF5110"/>
    <w:rsid w:val="00F04C6A"/>
    <w:rsid w:val="00F16998"/>
    <w:rsid w:val="00F22457"/>
    <w:rsid w:val="00F24AD3"/>
    <w:rsid w:val="00F42820"/>
    <w:rsid w:val="00F60122"/>
    <w:rsid w:val="00F82F24"/>
    <w:rsid w:val="00F93F29"/>
    <w:rsid w:val="00FC281E"/>
    <w:rsid w:val="00FD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5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79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3679C7"/>
    <w:rPr>
      <w:rFonts w:cs="Times New Roman"/>
      <w:b/>
      <w:bCs/>
    </w:rPr>
  </w:style>
  <w:style w:type="paragraph" w:styleId="a5">
    <w:name w:val="footer"/>
    <w:basedOn w:val="a"/>
    <w:link w:val="Char"/>
    <w:uiPriority w:val="99"/>
    <w:rsid w:val="000A3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locked/>
    <w:rsid w:val="00F42820"/>
    <w:rPr>
      <w:rFonts w:ascii="Times New Roman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0A3018"/>
    <w:rPr>
      <w:rFonts w:cs="Times New Roman"/>
    </w:rPr>
  </w:style>
  <w:style w:type="paragraph" w:styleId="a7">
    <w:name w:val="header"/>
    <w:basedOn w:val="a"/>
    <w:link w:val="Char0"/>
    <w:uiPriority w:val="99"/>
    <w:semiHidden/>
    <w:rsid w:val="00833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8333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LTKJ</dc:creator>
  <cp:lastModifiedBy>admin</cp:lastModifiedBy>
  <cp:revision>2</cp:revision>
  <cp:lastPrinted>2020-01-05T08:14:00Z</cp:lastPrinted>
  <dcterms:created xsi:type="dcterms:W3CDTF">2021-04-11T11:59:00Z</dcterms:created>
  <dcterms:modified xsi:type="dcterms:W3CDTF">2021-04-11T11:59:00Z</dcterms:modified>
</cp:coreProperties>
</file>