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CA" w:rsidRPr="007743CA" w:rsidRDefault="007743CA" w:rsidP="007743CA">
      <w:pPr>
        <w:widowControl/>
        <w:shd w:val="clear" w:color="auto" w:fill="FFFFFF"/>
        <w:spacing w:afterLines="100" w:after="312" w:line="560" w:lineRule="atLeast"/>
        <w:jc w:val="center"/>
        <w:outlineLvl w:val="0"/>
        <w:rPr>
          <w:rFonts w:ascii="方正小标宋简体" w:eastAsia="方正小标宋简体" w:hAnsi="微软雅黑" w:cs="Arial" w:hint="eastAsia"/>
          <w:color w:val="333333"/>
          <w:kern w:val="36"/>
          <w:sz w:val="40"/>
          <w:szCs w:val="44"/>
        </w:rPr>
      </w:pPr>
      <w:r w:rsidRPr="007743CA">
        <w:rPr>
          <w:rFonts w:ascii="方正小标宋简体" w:eastAsia="方正小标宋简体" w:hAnsi="微软雅黑" w:cs="Arial" w:hint="eastAsia"/>
          <w:color w:val="333333"/>
          <w:kern w:val="36"/>
          <w:sz w:val="40"/>
          <w:szCs w:val="44"/>
        </w:rPr>
        <w:t>中共淮南市委关于坚决贯彻落</w:t>
      </w:r>
      <w:proofErr w:type="gramStart"/>
      <w:r w:rsidRPr="007743CA">
        <w:rPr>
          <w:rFonts w:ascii="方正小标宋简体" w:eastAsia="方正小标宋简体" w:hAnsi="微软雅黑" w:cs="Arial" w:hint="eastAsia"/>
          <w:color w:val="333333"/>
          <w:kern w:val="36"/>
          <w:sz w:val="40"/>
          <w:szCs w:val="44"/>
        </w:rPr>
        <w:t>实习近</w:t>
      </w:r>
      <w:proofErr w:type="gramEnd"/>
      <w:r w:rsidRPr="007743CA">
        <w:rPr>
          <w:rFonts w:ascii="方正小标宋简体" w:eastAsia="方正小标宋简体" w:hAnsi="微软雅黑" w:cs="Arial" w:hint="eastAsia"/>
          <w:color w:val="333333"/>
          <w:kern w:val="36"/>
          <w:sz w:val="40"/>
          <w:szCs w:val="44"/>
        </w:rPr>
        <w:t xml:space="preserve">平总书记重要指示精神切实加强党的领导为打赢疫情防控阻击战提供坚强政治保证的通知 </w:t>
      </w:r>
    </w:p>
    <w:p w:rsidR="007743CA" w:rsidRPr="007743CA" w:rsidRDefault="007743CA" w:rsidP="007743CA">
      <w:pPr>
        <w:widowControl/>
        <w:shd w:val="clear" w:color="auto" w:fill="FFFFFF"/>
        <w:wordWrap w:val="0"/>
        <w:spacing w:line="480" w:lineRule="atLeast"/>
        <w:ind w:left="120" w:right="120"/>
        <w:jc w:val="both"/>
        <w:rPr>
          <w:rFonts w:ascii="Microsoft YaHei UI" w:eastAsia="Microsoft YaHei UI" w:hAnsi="Microsoft YaHei UI" w:cs="Arial" w:hint="eastAsia"/>
          <w:color w:val="333333"/>
          <w:spacing w:val="8"/>
          <w:kern w:val="0"/>
          <w:sz w:val="24"/>
          <w:szCs w:val="24"/>
        </w:rPr>
      </w:pPr>
      <w:r w:rsidRPr="007743CA">
        <w:rPr>
          <w:rFonts w:ascii="Microsoft YaHei UI" w:eastAsia="Microsoft YaHei UI" w:hAnsi="Microsoft YaHei UI" w:cs="Arial" w:hint="eastAsia"/>
          <w:b/>
          <w:bCs/>
          <w:color w:val="333333"/>
          <w:spacing w:val="8"/>
          <w:kern w:val="0"/>
          <w:sz w:val="24"/>
          <w:szCs w:val="24"/>
        </w:rPr>
        <w:t>各县、区委，市委各部委办局，市直各单位党组（党委）：</w:t>
      </w:r>
    </w:p>
    <w:p w:rsidR="007743CA" w:rsidRPr="007743CA" w:rsidRDefault="007743CA" w:rsidP="007743CA">
      <w:pPr>
        <w:widowControl/>
        <w:shd w:val="clear" w:color="auto" w:fill="FFFFFF"/>
        <w:wordWrap w:val="0"/>
        <w:ind w:firstLineChars="200" w:firstLine="512"/>
        <w:rPr>
          <w:rFonts w:ascii="Microsoft YaHei UI" w:eastAsia="Microsoft YaHei UI" w:hAnsi="Microsoft YaHei UI" w:cs="Arial" w:hint="eastAsia"/>
          <w:color w:val="333333"/>
          <w:spacing w:val="8"/>
          <w:kern w:val="0"/>
          <w:sz w:val="24"/>
          <w:szCs w:val="24"/>
        </w:rPr>
      </w:pPr>
      <w:r w:rsidRPr="007743CA">
        <w:rPr>
          <w:rFonts w:ascii="Microsoft YaHei UI" w:eastAsia="Microsoft YaHei UI" w:hAnsi="Microsoft YaHei UI" w:cs="Arial" w:hint="eastAsia"/>
          <w:color w:val="333333"/>
          <w:spacing w:val="8"/>
          <w:kern w:val="0"/>
          <w:sz w:val="24"/>
          <w:szCs w:val="24"/>
        </w:rPr>
        <w:t>新型冠状病毒感染的肺炎疫情发生以来，习近平总书记高度重视，</w:t>
      </w:r>
      <w:proofErr w:type="gramStart"/>
      <w:r w:rsidRPr="007743CA">
        <w:rPr>
          <w:rFonts w:ascii="Microsoft YaHei UI" w:eastAsia="Microsoft YaHei UI" w:hAnsi="Microsoft YaHei UI" w:cs="Arial" w:hint="eastAsia"/>
          <w:color w:val="333333"/>
          <w:spacing w:val="8"/>
          <w:kern w:val="0"/>
          <w:sz w:val="24"/>
          <w:szCs w:val="24"/>
        </w:rPr>
        <w:t>作出</w:t>
      </w:r>
      <w:proofErr w:type="gramEnd"/>
      <w:r w:rsidRPr="007743CA">
        <w:rPr>
          <w:rFonts w:ascii="Microsoft YaHei UI" w:eastAsia="Microsoft YaHei UI" w:hAnsi="Microsoft YaHei UI" w:cs="Arial" w:hint="eastAsia"/>
          <w:color w:val="333333"/>
          <w:spacing w:val="8"/>
          <w:kern w:val="0"/>
          <w:sz w:val="24"/>
          <w:szCs w:val="24"/>
        </w:rPr>
        <w:t>一系列重要指示，多次主持召开会议，对疫情防控工作进行研究部署，提出明确要求。1月27日，习近平总书记就各级党组织和广大党员、干部要在打赢疫情防控阻击战中发挥积极作用</w:t>
      </w:r>
      <w:proofErr w:type="gramStart"/>
      <w:r w:rsidRPr="007743CA">
        <w:rPr>
          <w:rFonts w:ascii="Microsoft YaHei UI" w:eastAsia="Microsoft YaHei UI" w:hAnsi="Microsoft YaHei UI" w:cs="Arial" w:hint="eastAsia"/>
          <w:color w:val="333333"/>
          <w:spacing w:val="8"/>
          <w:kern w:val="0"/>
          <w:sz w:val="24"/>
          <w:szCs w:val="24"/>
        </w:rPr>
        <w:t>作出</w:t>
      </w:r>
      <w:proofErr w:type="gramEnd"/>
      <w:r w:rsidRPr="007743CA">
        <w:rPr>
          <w:rFonts w:ascii="Microsoft YaHei UI" w:eastAsia="Microsoft YaHei UI" w:hAnsi="Microsoft YaHei UI" w:cs="Arial" w:hint="eastAsia"/>
          <w:color w:val="333333"/>
          <w:spacing w:val="8"/>
          <w:kern w:val="0"/>
          <w:sz w:val="24"/>
          <w:szCs w:val="24"/>
        </w:rPr>
        <w:t>重要指示，强调各级党委（党组）、各级领导班子和领导干部、基层党组织和广大党员要不忘初心、牢记使命，挺身而出、英勇奋斗、扎实工作，团结带领广大人民群众坚定不移把党中央决策部署落到实处，坚决打赢疫情防控阻击战。近日，党中央下发了《关于加强党的领导为打赢疫情防控阻击战提供坚强政治保证的通知》，省委下发了《关于坚决贯彻落实习近平总书记重要指示精神切实加强党的领导为打赢疫情防控阻击战提供坚强政治保证的通知》。</w:t>
      </w:r>
      <w:bookmarkStart w:id="0" w:name="_GoBack"/>
      <w:r w:rsidRPr="007743CA">
        <w:rPr>
          <w:rFonts w:ascii="Microsoft YaHei UI" w:eastAsia="Microsoft YaHei UI" w:hAnsi="Microsoft YaHei UI" w:cs="Arial" w:hint="eastAsia"/>
          <w:b/>
          <w:bCs/>
          <w:spacing w:val="8"/>
          <w:kern w:val="0"/>
          <w:sz w:val="24"/>
          <w:szCs w:val="24"/>
        </w:rPr>
        <w:t>为坚决贯</w:t>
      </w:r>
      <w:bookmarkEnd w:id="0"/>
      <w:r w:rsidRPr="007743CA">
        <w:rPr>
          <w:rFonts w:ascii="Microsoft YaHei UI" w:eastAsia="Microsoft YaHei UI" w:hAnsi="Microsoft YaHei UI" w:cs="Arial" w:hint="eastAsia"/>
          <w:b/>
          <w:bCs/>
          <w:spacing w:val="8"/>
          <w:kern w:val="0"/>
          <w:sz w:val="24"/>
          <w:szCs w:val="24"/>
        </w:rPr>
        <w:t>彻落</w:t>
      </w:r>
      <w:proofErr w:type="gramStart"/>
      <w:r w:rsidRPr="007743CA">
        <w:rPr>
          <w:rFonts w:ascii="Microsoft YaHei UI" w:eastAsia="Microsoft YaHei UI" w:hAnsi="Microsoft YaHei UI" w:cs="Arial" w:hint="eastAsia"/>
          <w:b/>
          <w:bCs/>
          <w:spacing w:val="8"/>
          <w:kern w:val="0"/>
          <w:sz w:val="24"/>
          <w:szCs w:val="24"/>
        </w:rPr>
        <w:t>实习近</w:t>
      </w:r>
      <w:proofErr w:type="gramEnd"/>
      <w:r w:rsidRPr="007743CA">
        <w:rPr>
          <w:rFonts w:ascii="Microsoft YaHei UI" w:eastAsia="Microsoft YaHei UI" w:hAnsi="Microsoft YaHei UI" w:cs="Arial" w:hint="eastAsia"/>
          <w:b/>
          <w:bCs/>
          <w:spacing w:val="8"/>
          <w:kern w:val="0"/>
          <w:sz w:val="24"/>
          <w:szCs w:val="24"/>
        </w:rPr>
        <w:t>平总书记重要指示精神和党中央、省委通知要求，特作如下通知。</w:t>
      </w:r>
      <w:r w:rsidRPr="007743CA">
        <w:rPr>
          <w:rFonts w:ascii="微软雅黑" w:eastAsia="微软雅黑" w:hAnsi="微软雅黑" w:cs="Arial" w:hint="eastAsia"/>
          <w:kern w:val="0"/>
          <w:sz w:val="24"/>
          <w:szCs w:val="24"/>
        </w:rPr>
        <w:br/>
      </w:r>
      <w:r w:rsidRPr="007743CA">
        <w:rPr>
          <w:rFonts w:ascii="微软雅黑" w:eastAsia="微软雅黑" w:hAnsi="微软雅黑" w:cs="Arial" w:hint="eastAsia"/>
          <w:b/>
          <w:bCs/>
          <w:kern w:val="0"/>
          <w:sz w:val="24"/>
          <w:szCs w:val="24"/>
        </w:rPr>
        <w:t xml:space="preserve">    一、强化政治担当，坚决扛起疫情防控的重大政治责任</w:t>
      </w:r>
      <w:r w:rsidRPr="007743CA">
        <w:rPr>
          <w:rFonts w:ascii="微软雅黑" w:eastAsia="微软雅黑" w:hAnsi="微软雅黑" w:cs="Arial" w:hint="eastAsia"/>
          <w:kern w:val="0"/>
          <w:sz w:val="24"/>
          <w:szCs w:val="24"/>
        </w:rPr>
        <w:br/>
      </w:r>
      <w:r>
        <w:rPr>
          <w:rFonts w:ascii="微软雅黑" w:eastAsia="微软雅黑" w:hAnsi="微软雅黑" w:cs="Arial" w:hint="eastAsia"/>
          <w:color w:val="333333"/>
          <w:kern w:val="0"/>
          <w:sz w:val="24"/>
          <w:szCs w:val="24"/>
        </w:rPr>
        <w:t xml:space="preserve">    </w:t>
      </w:r>
      <w:r w:rsidRPr="007743CA">
        <w:rPr>
          <w:rFonts w:ascii="微软雅黑" w:eastAsia="微软雅黑" w:hAnsi="微软雅黑" w:cs="Arial" w:hint="eastAsia"/>
          <w:color w:val="333333"/>
          <w:kern w:val="0"/>
          <w:sz w:val="24"/>
          <w:szCs w:val="24"/>
        </w:rPr>
        <w:t>疫情就是命令，防控就是责任。当前，疫情形势严峻，疫情防控正处于关键期。各级党委（党组）要增强“四个意识”、坚定“四个自信”、做到“两个维护”，切实把思想和行动</w:t>
      </w:r>
      <w:proofErr w:type="gramStart"/>
      <w:r w:rsidRPr="007743CA">
        <w:rPr>
          <w:rFonts w:ascii="微软雅黑" w:eastAsia="微软雅黑" w:hAnsi="微软雅黑" w:cs="Arial" w:hint="eastAsia"/>
          <w:color w:val="333333"/>
          <w:kern w:val="0"/>
          <w:sz w:val="24"/>
          <w:szCs w:val="24"/>
        </w:rPr>
        <w:t>统一到习近</w:t>
      </w:r>
      <w:proofErr w:type="gramEnd"/>
      <w:r w:rsidRPr="007743CA">
        <w:rPr>
          <w:rFonts w:ascii="微软雅黑" w:eastAsia="微软雅黑" w:hAnsi="微软雅黑" w:cs="Arial" w:hint="eastAsia"/>
          <w:color w:val="333333"/>
          <w:kern w:val="0"/>
          <w:sz w:val="24"/>
          <w:szCs w:val="24"/>
        </w:rPr>
        <w:t>平总书记重要指示精神上来，统一到党中央和省委重大决策部署上来，组织动员全市各级党组织和广大党员、干部，把打赢疫情防控阻击战作为当前重大政治任务、最重要的工作和头等大事，把投身防控疫情第一线作为</w:t>
      </w:r>
      <w:proofErr w:type="gramStart"/>
      <w:r w:rsidRPr="007743CA">
        <w:rPr>
          <w:rFonts w:ascii="微软雅黑" w:eastAsia="微软雅黑" w:hAnsi="微软雅黑" w:cs="Arial" w:hint="eastAsia"/>
          <w:color w:val="333333"/>
          <w:kern w:val="0"/>
          <w:sz w:val="24"/>
          <w:szCs w:val="24"/>
        </w:rPr>
        <w:t>践行</w:t>
      </w:r>
      <w:proofErr w:type="gramEnd"/>
      <w:r w:rsidRPr="007743CA">
        <w:rPr>
          <w:rFonts w:ascii="微软雅黑" w:eastAsia="微软雅黑" w:hAnsi="微软雅黑" w:cs="Arial" w:hint="eastAsia"/>
          <w:color w:val="333333"/>
          <w:kern w:val="0"/>
          <w:sz w:val="24"/>
          <w:szCs w:val="24"/>
        </w:rPr>
        <w:t>初心使命、体现责任担当的最实际检验，坚决筑牢我市阻击</w:t>
      </w:r>
      <w:r w:rsidRPr="007743CA">
        <w:rPr>
          <w:rFonts w:ascii="微软雅黑" w:eastAsia="微软雅黑" w:hAnsi="微软雅黑" w:cs="Arial" w:hint="eastAsia"/>
          <w:color w:val="333333"/>
          <w:kern w:val="0"/>
          <w:sz w:val="24"/>
          <w:szCs w:val="24"/>
        </w:rPr>
        <w:lastRenderedPageBreak/>
        <w:t>疫情的铜墙铁壁。要牢记人民利益高于一切，把人民群众生命安全和身体健康放在第一位，以最严措施、最严作风、最严纪律，全面贯彻坚定信心、同舟共济、科学防治、精准施策的要求，团结带领广大人民群众坚决贯彻落实党中央决策部署和省委要求，扎实推进市委“七个严格”“六个全力”“三个冲锋在前”的工作部署，坚决遏制疫情蔓延势头，坚决打赢疫情防控阻击战，让党旗在防控疫情斗争第一线高高飘扬。</w:t>
      </w:r>
      <w:r w:rsidRPr="007743CA">
        <w:rPr>
          <w:rFonts w:ascii="微软雅黑" w:eastAsia="微软雅黑" w:hAnsi="微软雅黑" w:cs="Arial" w:hint="eastAsia"/>
          <w:color w:val="333333"/>
          <w:kern w:val="0"/>
          <w:sz w:val="24"/>
          <w:szCs w:val="24"/>
        </w:rPr>
        <w:br/>
      </w:r>
      <w:r w:rsidRPr="007743CA">
        <w:rPr>
          <w:rFonts w:ascii="微软雅黑" w:eastAsia="微软雅黑" w:hAnsi="微软雅黑" w:cs="Arial" w:hint="eastAsia"/>
          <w:b/>
          <w:bCs/>
          <w:kern w:val="0"/>
          <w:sz w:val="24"/>
          <w:szCs w:val="24"/>
        </w:rPr>
        <w:t xml:space="preserve">    二、挺身而出，冲锋在前，切实形成疫情防控的强大政治优势</w:t>
      </w:r>
      <w:r w:rsidRPr="007743CA">
        <w:rPr>
          <w:rFonts w:ascii="微软雅黑" w:eastAsia="微软雅黑" w:hAnsi="微软雅黑" w:cs="Arial" w:hint="eastAsia"/>
          <w:b/>
          <w:bCs/>
          <w:kern w:val="0"/>
          <w:sz w:val="24"/>
          <w:szCs w:val="24"/>
        </w:rPr>
        <w:br/>
      </w:r>
      <w:r>
        <w:rPr>
          <w:rFonts w:ascii="微软雅黑" w:eastAsia="微软雅黑" w:hAnsi="微软雅黑" w:cs="Arial" w:hint="eastAsia"/>
          <w:color w:val="333333"/>
          <w:kern w:val="0"/>
          <w:sz w:val="24"/>
          <w:szCs w:val="24"/>
        </w:rPr>
        <w:t xml:space="preserve">    </w:t>
      </w:r>
      <w:r w:rsidRPr="007743CA">
        <w:rPr>
          <w:rFonts w:ascii="微软雅黑" w:eastAsia="微软雅黑" w:hAnsi="微软雅黑" w:cs="Arial" w:hint="eastAsia"/>
          <w:color w:val="333333"/>
          <w:kern w:val="0"/>
          <w:sz w:val="24"/>
          <w:szCs w:val="24"/>
        </w:rPr>
        <w:t>各级党委（党组）要冲锋在前，坚决贯彻落</w:t>
      </w:r>
      <w:proofErr w:type="gramStart"/>
      <w:r w:rsidRPr="007743CA">
        <w:rPr>
          <w:rFonts w:ascii="微软雅黑" w:eastAsia="微软雅黑" w:hAnsi="微软雅黑" w:cs="Arial" w:hint="eastAsia"/>
          <w:color w:val="333333"/>
          <w:kern w:val="0"/>
          <w:sz w:val="24"/>
          <w:szCs w:val="24"/>
        </w:rPr>
        <w:t>实习近</w:t>
      </w:r>
      <w:proofErr w:type="gramEnd"/>
      <w:r w:rsidRPr="007743CA">
        <w:rPr>
          <w:rFonts w:ascii="微软雅黑" w:eastAsia="微软雅黑" w:hAnsi="微软雅黑" w:cs="Arial" w:hint="eastAsia"/>
          <w:color w:val="333333"/>
          <w:kern w:val="0"/>
          <w:sz w:val="24"/>
          <w:szCs w:val="24"/>
        </w:rPr>
        <w:t>平总书记重要指示精神和中央、省委通知要求，科学判断形势，精准把握疫情，统一领导、统一指挥、统一行动，确保“一把手”抓带头，“一张网”抓防控，“一盘棋”抓统筹，“一竿子”抓到底，切实把党的政治优势、组织优势、密切联系群众优势转化为疫情防控的强大政治优势；党委（党组）领导班子成员特别是主要负责同志要坚守岗位、靠前指挥，深入疫情防控第一线，及时发声指导，及时掌握疫情，及时采取行动，做到守土有责、守土担责、守土尽责，为打赢疫情防控阻击战提供坚强政治保证。</w:t>
      </w:r>
      <w:r w:rsidRPr="007743CA">
        <w:rPr>
          <w:rFonts w:ascii="微软雅黑" w:eastAsia="微软雅黑" w:hAnsi="微软雅黑" w:cs="Arial" w:hint="eastAsia"/>
          <w:color w:val="333333"/>
          <w:kern w:val="0"/>
          <w:sz w:val="24"/>
          <w:szCs w:val="24"/>
        </w:rPr>
        <w:br/>
        <w:t>各级基层党组织要冲锋在前，充分发挥战斗堡垒作用，做到哪里任务险</w:t>
      </w:r>
      <w:proofErr w:type="gramStart"/>
      <w:r w:rsidRPr="007743CA">
        <w:rPr>
          <w:rFonts w:ascii="微软雅黑" w:eastAsia="微软雅黑" w:hAnsi="微软雅黑" w:cs="Arial" w:hint="eastAsia"/>
          <w:color w:val="333333"/>
          <w:kern w:val="0"/>
          <w:sz w:val="24"/>
          <w:szCs w:val="24"/>
        </w:rPr>
        <w:t>重哪里</w:t>
      </w:r>
      <w:proofErr w:type="gramEnd"/>
      <w:r w:rsidRPr="007743CA">
        <w:rPr>
          <w:rFonts w:ascii="微软雅黑" w:eastAsia="微软雅黑" w:hAnsi="微软雅黑" w:cs="Arial" w:hint="eastAsia"/>
          <w:color w:val="333333"/>
          <w:kern w:val="0"/>
          <w:sz w:val="24"/>
          <w:szCs w:val="24"/>
        </w:rPr>
        <w:t>就有党组织坚强有力的工作。要广泛动员群众、组织群众、凝聚群众，全面落实联防联控措施，持续抓好“三防三查三加强”和“四紧盯四到位”，严格实行网格化管理，实施地毯式滚动摸排，建立健全县区、乡镇（街道）、村（社区）等防护网络，做好疫情监测、排查、预警、防控等工作，构筑群防群治的严密防线。要坚持党建引领，把区域治理、部门治理、行业治理、基层治理、单位治理有机结合起来，切实提高疫情防控的科学性和有效性。乡镇（街道）、村（社区）党组织要加强疫情防控政策措施宣传和思想教育，积极协助有关部门做好防控工作，全方位开展走访排查。机关、企事业单位以及社会组织党组织要按照统一安排，</w:t>
      </w:r>
      <w:r w:rsidRPr="007743CA">
        <w:rPr>
          <w:rFonts w:ascii="微软雅黑" w:eastAsia="微软雅黑" w:hAnsi="微软雅黑" w:cs="Arial" w:hint="eastAsia"/>
          <w:color w:val="333333"/>
          <w:kern w:val="0"/>
          <w:sz w:val="24"/>
          <w:szCs w:val="24"/>
        </w:rPr>
        <w:lastRenderedPageBreak/>
        <w:t>积极行动起来，认真履行防控职责，主动配合乡镇（街道）、村（社区）党组织，切实加强本部门本单位本行业的疫情防控工作。</w:t>
      </w:r>
      <w:r w:rsidRPr="007743CA">
        <w:rPr>
          <w:rFonts w:ascii="微软雅黑" w:eastAsia="微软雅黑" w:hAnsi="微软雅黑" w:cs="Arial" w:hint="eastAsia"/>
          <w:color w:val="333333"/>
          <w:kern w:val="0"/>
          <w:sz w:val="24"/>
          <w:szCs w:val="24"/>
        </w:rPr>
        <w:br/>
      </w:r>
      <w:r>
        <w:rPr>
          <w:rFonts w:ascii="微软雅黑" w:eastAsia="微软雅黑" w:hAnsi="微软雅黑" w:cs="Arial" w:hint="eastAsia"/>
          <w:color w:val="333333"/>
          <w:kern w:val="0"/>
          <w:sz w:val="24"/>
          <w:szCs w:val="24"/>
        </w:rPr>
        <w:t xml:space="preserve">    </w:t>
      </w:r>
      <w:r w:rsidRPr="007743CA">
        <w:rPr>
          <w:rFonts w:ascii="微软雅黑" w:eastAsia="微软雅黑" w:hAnsi="微软雅黑" w:cs="Arial" w:hint="eastAsia"/>
          <w:color w:val="333333"/>
          <w:kern w:val="0"/>
          <w:sz w:val="24"/>
          <w:szCs w:val="24"/>
        </w:rPr>
        <w:t>广大党员、干部要冲锋在前，充分发挥先锋模范作用，做到哪里任务险</w:t>
      </w:r>
      <w:proofErr w:type="gramStart"/>
      <w:r w:rsidRPr="007743CA">
        <w:rPr>
          <w:rFonts w:ascii="微软雅黑" w:eastAsia="微软雅黑" w:hAnsi="微软雅黑" w:cs="Arial" w:hint="eastAsia"/>
          <w:color w:val="333333"/>
          <w:kern w:val="0"/>
          <w:sz w:val="24"/>
          <w:szCs w:val="24"/>
        </w:rPr>
        <w:t>重哪里</w:t>
      </w:r>
      <w:proofErr w:type="gramEnd"/>
      <w:r w:rsidRPr="007743CA">
        <w:rPr>
          <w:rFonts w:ascii="微软雅黑" w:eastAsia="微软雅黑" w:hAnsi="微软雅黑" w:cs="Arial" w:hint="eastAsia"/>
          <w:color w:val="333333"/>
          <w:kern w:val="0"/>
          <w:sz w:val="24"/>
          <w:szCs w:val="24"/>
        </w:rPr>
        <w:t>就有党员当先锋作表率。要大力发扬不畏艰险、无私奉献的精神，坚定站在疫情防控第一线，主动承担党组织分配的工作任务，科学防控、有序行动，成为疫情防控的主力军。要带头做好动员、组织和服务群众的工作，大力宣传防控知识和防控措施，稳定情绪、增强信心，不信谣、不传谣，当好群众的贴心人和主心骨，紧紧依靠人民群众坚决打赢疫情防控阻击战。</w:t>
      </w:r>
      <w:r w:rsidRPr="007743CA">
        <w:rPr>
          <w:rFonts w:ascii="微软雅黑" w:eastAsia="微软雅黑" w:hAnsi="微软雅黑" w:cs="Arial" w:hint="eastAsia"/>
          <w:color w:val="333333"/>
          <w:kern w:val="0"/>
          <w:sz w:val="24"/>
          <w:szCs w:val="24"/>
        </w:rPr>
        <w:br/>
      </w:r>
      <w:r w:rsidRPr="007743CA">
        <w:rPr>
          <w:rFonts w:ascii="微软雅黑" w:eastAsia="微软雅黑" w:hAnsi="微软雅黑" w:cs="Arial" w:hint="eastAsia"/>
          <w:b/>
          <w:bCs/>
          <w:kern w:val="0"/>
          <w:sz w:val="24"/>
          <w:szCs w:val="24"/>
        </w:rPr>
        <w:t xml:space="preserve">    三、突出激励引导，进一步凝聚疫情防控强大合力</w:t>
      </w:r>
      <w:r w:rsidRPr="007743CA">
        <w:rPr>
          <w:rFonts w:ascii="微软雅黑" w:eastAsia="微软雅黑" w:hAnsi="微软雅黑" w:cs="Arial" w:hint="eastAsia"/>
          <w:kern w:val="0"/>
          <w:sz w:val="24"/>
          <w:szCs w:val="24"/>
        </w:rPr>
        <w:br/>
      </w:r>
      <w:r>
        <w:rPr>
          <w:rFonts w:ascii="微软雅黑" w:eastAsia="微软雅黑" w:hAnsi="微软雅黑" w:cs="Arial" w:hint="eastAsia"/>
          <w:color w:val="333333"/>
          <w:kern w:val="0"/>
          <w:sz w:val="24"/>
          <w:szCs w:val="24"/>
        </w:rPr>
        <w:t xml:space="preserve">    </w:t>
      </w:r>
      <w:r w:rsidRPr="007743CA">
        <w:rPr>
          <w:rFonts w:ascii="微软雅黑" w:eastAsia="微软雅黑" w:hAnsi="微软雅黑" w:cs="Arial" w:hint="eastAsia"/>
          <w:color w:val="333333"/>
          <w:kern w:val="0"/>
          <w:sz w:val="24"/>
          <w:szCs w:val="24"/>
        </w:rPr>
        <w:t>各级党委（党组）要激励引导广大党员、干部特别是领导干部在疫情防控斗争中英勇奋斗、扎实工作，经受住考验。要把领导班子和领导干部在疫情防控斗争中的实际表现作为考察其政治素质、宗旨意识、全局观念、驾驭能力、担当精神的重要内容。各级党委组织部门要在疫情防控第一线考察、识别、评价、使用干部，激励他们发扬斗争精神，迎难而上，狠抓落实。对表现突出的，要表扬表彰、大胆使用；</w:t>
      </w:r>
      <w:proofErr w:type="gramStart"/>
      <w:r w:rsidRPr="007743CA">
        <w:rPr>
          <w:rFonts w:ascii="微软雅黑" w:eastAsia="微软雅黑" w:hAnsi="微软雅黑" w:cs="Arial" w:hint="eastAsia"/>
          <w:color w:val="333333"/>
          <w:kern w:val="0"/>
          <w:sz w:val="24"/>
          <w:szCs w:val="24"/>
        </w:rPr>
        <w:t>对不敢</w:t>
      </w:r>
      <w:proofErr w:type="gramEnd"/>
      <w:r w:rsidRPr="007743CA">
        <w:rPr>
          <w:rFonts w:ascii="微软雅黑" w:eastAsia="微软雅黑" w:hAnsi="微软雅黑" w:cs="Arial" w:hint="eastAsia"/>
          <w:color w:val="333333"/>
          <w:kern w:val="0"/>
          <w:sz w:val="24"/>
          <w:szCs w:val="24"/>
        </w:rPr>
        <w:t>担当、作风漂浮、落实不力的，甚至弄虚作假、失职渎职的，要依规严肃问责追责。各级纪检监察机关要在各级党委领导下，积极主动履职，有效发挥作用。市指挥部办公室要会同卫生健康等部门单位，动员和选派专家和医护人员中的党员、干部勇挑重担、攻坚克难，在医疗救护、科研攻关、基础预防等岗位发挥作用；要强化专家和医护人员防护措施，切实关心医务工作者的工作、生活和身心健康，解除他们的后顾之忧。各级党委宣传部门要及时发现和大力宣传在疫情防控中涌现出的先进典型，发挥示范带头作用，形成上下同心、众志成城阻击疫情的浓厚氛围。</w:t>
      </w:r>
      <w:r w:rsidRPr="007743CA">
        <w:rPr>
          <w:rFonts w:ascii="微软雅黑" w:eastAsia="微软雅黑" w:hAnsi="微软雅黑" w:cs="Arial" w:hint="eastAsia"/>
          <w:color w:val="333333"/>
          <w:kern w:val="0"/>
          <w:sz w:val="24"/>
          <w:szCs w:val="24"/>
        </w:rPr>
        <w:br/>
      </w:r>
      <w:r>
        <w:rPr>
          <w:rFonts w:ascii="微软雅黑" w:eastAsia="微软雅黑" w:hAnsi="微软雅黑" w:cs="Arial" w:hint="eastAsia"/>
          <w:color w:val="333333"/>
          <w:kern w:val="0"/>
          <w:sz w:val="24"/>
          <w:szCs w:val="24"/>
        </w:rPr>
        <w:t xml:space="preserve">    </w:t>
      </w:r>
      <w:r w:rsidRPr="007743CA">
        <w:rPr>
          <w:rFonts w:ascii="微软雅黑" w:eastAsia="微软雅黑" w:hAnsi="微软雅黑" w:cs="Arial" w:hint="eastAsia"/>
          <w:color w:val="333333"/>
          <w:kern w:val="0"/>
          <w:sz w:val="24"/>
          <w:szCs w:val="24"/>
        </w:rPr>
        <w:t>各级党委（党组）动员党组织和广大党员、干部在防控疫情斗争中发挥作用</w:t>
      </w:r>
      <w:r w:rsidRPr="007743CA">
        <w:rPr>
          <w:rFonts w:ascii="微软雅黑" w:eastAsia="微软雅黑" w:hAnsi="微软雅黑" w:cs="Arial" w:hint="eastAsia"/>
          <w:color w:val="333333"/>
          <w:kern w:val="0"/>
          <w:sz w:val="24"/>
          <w:szCs w:val="24"/>
        </w:rPr>
        <w:lastRenderedPageBreak/>
        <w:t>的情况，要及时报告市委。</w:t>
      </w:r>
      <w:r w:rsidRPr="007743CA">
        <w:rPr>
          <w:rFonts w:ascii="微软雅黑" w:eastAsia="微软雅黑" w:hAnsi="微软雅黑" w:cs="Arial" w:hint="eastAsia"/>
          <w:color w:val="333333"/>
          <w:kern w:val="0"/>
          <w:sz w:val="24"/>
          <w:szCs w:val="24"/>
        </w:rPr>
        <w:br/>
      </w:r>
    </w:p>
    <w:p w:rsidR="007743CA" w:rsidRPr="007743CA" w:rsidRDefault="007743CA" w:rsidP="007743CA">
      <w:pPr>
        <w:widowControl/>
        <w:shd w:val="clear" w:color="auto" w:fill="FFFFFF"/>
        <w:wordWrap w:val="0"/>
        <w:spacing w:line="480" w:lineRule="auto"/>
        <w:jc w:val="right"/>
        <w:rPr>
          <w:rFonts w:ascii="Microsoft YaHei UI" w:eastAsia="Microsoft YaHei UI" w:hAnsi="Microsoft YaHei UI" w:cs="Arial" w:hint="eastAsia"/>
          <w:color w:val="333333"/>
          <w:spacing w:val="8"/>
          <w:kern w:val="0"/>
          <w:sz w:val="24"/>
          <w:szCs w:val="24"/>
        </w:rPr>
      </w:pPr>
      <w:r w:rsidRPr="007743CA">
        <w:rPr>
          <w:rFonts w:ascii="Microsoft YaHei UI" w:eastAsia="Microsoft YaHei UI" w:hAnsi="Microsoft YaHei UI" w:cs="Arial" w:hint="eastAsia"/>
          <w:b/>
          <w:bCs/>
          <w:color w:val="333333"/>
          <w:spacing w:val="8"/>
          <w:kern w:val="0"/>
          <w:sz w:val="23"/>
          <w:szCs w:val="23"/>
        </w:rPr>
        <w:t>中共淮南市委</w:t>
      </w:r>
    </w:p>
    <w:p w:rsidR="007743CA" w:rsidRPr="007743CA" w:rsidRDefault="007743CA" w:rsidP="007743CA">
      <w:pPr>
        <w:widowControl/>
        <w:shd w:val="clear" w:color="auto" w:fill="FFFFFF"/>
        <w:wordWrap w:val="0"/>
        <w:spacing w:line="480" w:lineRule="auto"/>
        <w:jc w:val="right"/>
        <w:rPr>
          <w:rFonts w:ascii="Microsoft YaHei UI" w:eastAsia="Microsoft YaHei UI" w:hAnsi="Microsoft YaHei UI" w:cs="Arial" w:hint="eastAsia"/>
          <w:color w:val="333333"/>
          <w:spacing w:val="8"/>
          <w:kern w:val="0"/>
          <w:sz w:val="24"/>
          <w:szCs w:val="24"/>
        </w:rPr>
      </w:pPr>
      <w:r w:rsidRPr="007743CA">
        <w:rPr>
          <w:rFonts w:ascii="Microsoft YaHei UI" w:eastAsia="Microsoft YaHei UI" w:hAnsi="Microsoft YaHei UI" w:cs="Arial" w:hint="eastAsia"/>
          <w:color w:val="333333"/>
          <w:spacing w:val="8"/>
          <w:kern w:val="0"/>
          <w:sz w:val="23"/>
          <w:szCs w:val="23"/>
        </w:rPr>
        <w:t>2020年1月31日</w:t>
      </w:r>
    </w:p>
    <w:p w:rsidR="00332505" w:rsidRDefault="00332505"/>
    <w:sectPr w:rsidR="00332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13"/>
    <w:rsid w:val="00332505"/>
    <w:rsid w:val="007743CA"/>
    <w:rsid w:val="007A4D13"/>
    <w:rsid w:val="00974692"/>
    <w:rsid w:val="00C6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character" w:styleId="a3">
    <w:name w:val="Strong"/>
    <w:basedOn w:val="a0"/>
    <w:uiPriority w:val="22"/>
    <w:qFormat/>
    <w:rsid w:val="007743CA"/>
    <w:rPr>
      <w:b/>
      <w:bCs/>
    </w:rPr>
  </w:style>
  <w:style w:type="paragraph" w:styleId="a4">
    <w:name w:val="Normal (Web)"/>
    <w:basedOn w:val="a"/>
    <w:uiPriority w:val="99"/>
    <w:semiHidden/>
    <w:unhideWhenUsed/>
    <w:rsid w:val="007743CA"/>
    <w:pPr>
      <w:widowControl/>
      <w:spacing w:line="240" w:lineRule="auto"/>
    </w:pPr>
    <w:rPr>
      <w:rFonts w:ascii="宋体" w:eastAsia="宋体" w:hAnsi="宋体" w:cs="宋体"/>
      <w:kern w:val="0"/>
      <w:sz w:val="24"/>
      <w:szCs w:val="24"/>
    </w:rPr>
  </w:style>
  <w:style w:type="character" w:customStyle="1" w:styleId="fontsize2">
    <w:name w:val="fontsize2"/>
    <w:basedOn w:val="a0"/>
    <w:rsid w:val="007743CA"/>
  </w:style>
  <w:style w:type="character" w:customStyle="1" w:styleId="wzbg2">
    <w:name w:val="wz_bg2"/>
    <w:basedOn w:val="a0"/>
    <w:rsid w:val="00774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character" w:styleId="a3">
    <w:name w:val="Strong"/>
    <w:basedOn w:val="a0"/>
    <w:uiPriority w:val="22"/>
    <w:qFormat/>
    <w:rsid w:val="007743CA"/>
    <w:rPr>
      <w:b/>
      <w:bCs/>
    </w:rPr>
  </w:style>
  <w:style w:type="paragraph" w:styleId="a4">
    <w:name w:val="Normal (Web)"/>
    <w:basedOn w:val="a"/>
    <w:uiPriority w:val="99"/>
    <w:semiHidden/>
    <w:unhideWhenUsed/>
    <w:rsid w:val="007743CA"/>
    <w:pPr>
      <w:widowControl/>
      <w:spacing w:line="240" w:lineRule="auto"/>
    </w:pPr>
    <w:rPr>
      <w:rFonts w:ascii="宋体" w:eastAsia="宋体" w:hAnsi="宋体" w:cs="宋体"/>
      <w:kern w:val="0"/>
      <w:sz w:val="24"/>
      <w:szCs w:val="24"/>
    </w:rPr>
  </w:style>
  <w:style w:type="character" w:customStyle="1" w:styleId="fontsize2">
    <w:name w:val="fontsize2"/>
    <w:basedOn w:val="a0"/>
    <w:rsid w:val="007743CA"/>
  </w:style>
  <w:style w:type="character" w:customStyle="1" w:styleId="wzbg2">
    <w:name w:val="wz_bg2"/>
    <w:basedOn w:val="a0"/>
    <w:rsid w:val="0077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9198">
      <w:bodyDiv w:val="1"/>
      <w:marLeft w:val="0"/>
      <w:marRight w:val="0"/>
      <w:marTop w:val="0"/>
      <w:marBottom w:val="0"/>
      <w:divBdr>
        <w:top w:val="none" w:sz="0" w:space="0" w:color="auto"/>
        <w:left w:val="none" w:sz="0" w:space="0" w:color="auto"/>
        <w:bottom w:val="none" w:sz="0" w:space="0" w:color="auto"/>
        <w:right w:val="none" w:sz="0" w:space="0" w:color="auto"/>
      </w:divBdr>
      <w:divsChild>
        <w:div w:id="1392340299">
          <w:marLeft w:val="0"/>
          <w:marRight w:val="0"/>
          <w:marTop w:val="0"/>
          <w:marBottom w:val="0"/>
          <w:divBdr>
            <w:top w:val="none" w:sz="0" w:space="0" w:color="auto"/>
            <w:left w:val="none" w:sz="0" w:space="0" w:color="auto"/>
            <w:bottom w:val="none" w:sz="0" w:space="0" w:color="auto"/>
            <w:right w:val="none" w:sz="0" w:space="0" w:color="auto"/>
          </w:divBdr>
          <w:divsChild>
            <w:div w:id="1804228576">
              <w:marLeft w:val="0"/>
              <w:marRight w:val="0"/>
              <w:marTop w:val="100"/>
              <w:marBottom w:val="100"/>
              <w:divBdr>
                <w:top w:val="none" w:sz="0" w:space="0" w:color="auto"/>
                <w:left w:val="none" w:sz="0" w:space="0" w:color="auto"/>
                <w:bottom w:val="none" w:sz="0" w:space="0" w:color="auto"/>
                <w:right w:val="none" w:sz="0" w:space="0" w:color="auto"/>
              </w:divBdr>
              <w:divsChild>
                <w:div w:id="230046984">
                  <w:marLeft w:val="0"/>
                  <w:marRight w:val="0"/>
                  <w:marTop w:val="100"/>
                  <w:marBottom w:val="100"/>
                  <w:divBdr>
                    <w:top w:val="single" w:sz="2" w:space="0" w:color="DDDDDD"/>
                    <w:left w:val="single" w:sz="6" w:space="0" w:color="DDDDDD"/>
                    <w:bottom w:val="single" w:sz="6" w:space="0" w:color="DDDDDD"/>
                    <w:right w:val="single" w:sz="6" w:space="0" w:color="DDDDDD"/>
                  </w:divBdr>
                  <w:divsChild>
                    <w:div w:id="144317215">
                      <w:marLeft w:val="0"/>
                      <w:marRight w:val="0"/>
                      <w:marTop w:val="100"/>
                      <w:marBottom w:val="100"/>
                      <w:divBdr>
                        <w:top w:val="none" w:sz="0" w:space="0" w:color="auto"/>
                        <w:left w:val="none" w:sz="0" w:space="0" w:color="auto"/>
                        <w:bottom w:val="none" w:sz="0" w:space="0" w:color="auto"/>
                        <w:right w:val="none" w:sz="0" w:space="0" w:color="auto"/>
                      </w:divBdr>
                      <w:divsChild>
                        <w:div w:id="1673138077">
                          <w:marLeft w:val="0"/>
                          <w:marRight w:val="0"/>
                          <w:marTop w:val="0"/>
                          <w:marBottom w:val="0"/>
                          <w:divBdr>
                            <w:top w:val="none" w:sz="0" w:space="0" w:color="auto"/>
                            <w:left w:val="none" w:sz="0" w:space="0" w:color="auto"/>
                            <w:bottom w:val="none" w:sz="0" w:space="0" w:color="auto"/>
                            <w:right w:val="none" w:sz="0" w:space="0" w:color="auto"/>
                          </w:divBdr>
                          <w:divsChild>
                            <w:div w:id="1870290026">
                              <w:marLeft w:val="0"/>
                              <w:marRight w:val="0"/>
                              <w:marTop w:val="0"/>
                              <w:marBottom w:val="0"/>
                              <w:divBdr>
                                <w:top w:val="none" w:sz="0" w:space="0" w:color="auto"/>
                                <w:left w:val="none" w:sz="0" w:space="0" w:color="auto"/>
                                <w:bottom w:val="none" w:sz="0" w:space="0" w:color="auto"/>
                                <w:right w:val="none" w:sz="0" w:space="0" w:color="auto"/>
                              </w:divBdr>
                              <w:divsChild>
                                <w:div w:id="1194345500">
                                  <w:marLeft w:val="0"/>
                                  <w:marRight w:val="0"/>
                                  <w:marTop w:val="0"/>
                                  <w:marBottom w:val="0"/>
                                  <w:divBdr>
                                    <w:top w:val="none" w:sz="0" w:space="0" w:color="auto"/>
                                    <w:left w:val="none" w:sz="0" w:space="0" w:color="auto"/>
                                    <w:bottom w:val="none" w:sz="0" w:space="0" w:color="auto"/>
                                    <w:right w:val="none" w:sz="0" w:space="0" w:color="auto"/>
                                  </w:divBdr>
                                  <w:divsChild>
                                    <w:div w:id="712510300">
                                      <w:marLeft w:val="0"/>
                                      <w:marRight w:val="0"/>
                                      <w:marTop w:val="0"/>
                                      <w:marBottom w:val="0"/>
                                      <w:divBdr>
                                        <w:top w:val="none" w:sz="0" w:space="0" w:color="auto"/>
                                        <w:left w:val="none" w:sz="0" w:space="0" w:color="auto"/>
                                        <w:bottom w:val="none" w:sz="0" w:space="0" w:color="auto"/>
                                        <w:right w:val="none" w:sz="0" w:space="0" w:color="auto"/>
                                      </w:divBdr>
                                      <w:divsChild>
                                        <w:div w:id="10440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1922</Characters>
  <Application>Microsoft Office Word</Application>
  <DocSecurity>0</DocSecurity>
  <Lines>16</Lines>
  <Paragraphs>4</Paragraphs>
  <ScaleCrop>false</ScaleCrop>
  <Company>Windsoft</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2020-09-07T07:38:00Z</dcterms:created>
  <dcterms:modified xsi:type="dcterms:W3CDTF">2020-09-07T07:41:00Z</dcterms:modified>
</cp:coreProperties>
</file>